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4F3970" w14:textId="77777777" w:rsidR="0091450F" w:rsidRDefault="0091450F" w:rsidP="0091450F">
      <w:pPr>
        <w:pBdr>
          <w:top w:val="nil"/>
          <w:left w:val="nil"/>
          <w:bottom w:val="nil"/>
          <w:right w:val="nil"/>
          <w:between w:val="nil"/>
        </w:pBdr>
        <w:ind w:left="7264"/>
        <w:jc w:val="both"/>
        <w:rPr>
          <w:rFonts w:ascii="Calibri" w:eastAsia="Calibri" w:hAnsi="Calibri" w:cs="Calibri"/>
          <w:color w:val="000000"/>
          <w:sz w:val="24"/>
          <w:szCs w:val="24"/>
        </w:rPr>
      </w:pPr>
      <w:r>
        <w:rPr>
          <w:rFonts w:ascii="Calibri" w:eastAsia="Calibri" w:hAnsi="Calibri" w:cs="Calibri"/>
          <w:noProof/>
          <w:color w:val="000000"/>
          <w:sz w:val="24"/>
          <w:szCs w:val="24"/>
        </w:rPr>
        <w:drawing>
          <wp:inline distT="0" distB="0" distL="0" distR="0" wp14:anchorId="020E60EF" wp14:editId="7CA9559C">
            <wp:extent cx="1314138" cy="457200"/>
            <wp:effectExtent l="0" t="0" r="0" b="0"/>
            <wp:docPr id="3" name="image1.png" descr="A logo of a university&#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logo of a university&#10;&#10;Description automatically generated"/>
                    <pic:cNvPicPr preferRelativeResize="0"/>
                  </pic:nvPicPr>
                  <pic:blipFill>
                    <a:blip r:embed="rId8"/>
                    <a:srcRect/>
                    <a:stretch>
                      <a:fillRect/>
                    </a:stretch>
                  </pic:blipFill>
                  <pic:spPr>
                    <a:xfrm>
                      <a:off x="0" y="0"/>
                      <a:ext cx="1314138" cy="457200"/>
                    </a:xfrm>
                    <a:prstGeom prst="rect">
                      <a:avLst/>
                    </a:prstGeom>
                    <a:ln/>
                  </pic:spPr>
                </pic:pic>
              </a:graphicData>
            </a:graphic>
          </wp:inline>
        </w:drawing>
      </w:r>
    </w:p>
    <w:p w14:paraId="3C5B4039" w14:textId="77777777" w:rsidR="0091450F" w:rsidRDefault="0091450F" w:rsidP="0091450F">
      <w:pPr>
        <w:pBdr>
          <w:top w:val="nil"/>
          <w:left w:val="nil"/>
          <w:bottom w:val="nil"/>
          <w:right w:val="nil"/>
          <w:between w:val="nil"/>
        </w:pBdr>
        <w:spacing w:before="9"/>
        <w:jc w:val="both"/>
        <w:rPr>
          <w:rFonts w:ascii="Calibri" w:eastAsia="Calibri" w:hAnsi="Calibri" w:cs="Calibri"/>
          <w:color w:val="000000"/>
          <w:sz w:val="24"/>
          <w:szCs w:val="24"/>
        </w:rPr>
      </w:pPr>
    </w:p>
    <w:p w14:paraId="13BBAFF0" w14:textId="77777777" w:rsidR="0091450F" w:rsidRDefault="0091450F" w:rsidP="0091450F">
      <w:pPr>
        <w:ind w:left="180"/>
        <w:jc w:val="both"/>
        <w:rPr>
          <w:rFonts w:ascii="Avenir" w:eastAsia="Avenir" w:hAnsi="Avenir" w:cs="Avenir"/>
          <w:b/>
          <w:sz w:val="28"/>
          <w:szCs w:val="28"/>
        </w:rPr>
      </w:pPr>
    </w:p>
    <w:p w14:paraId="22594CE0" w14:textId="437B5D2A" w:rsidR="0091450F" w:rsidRPr="00432DB6" w:rsidRDefault="0091450F" w:rsidP="00D15D32">
      <w:pPr>
        <w:spacing w:line="360" w:lineRule="auto"/>
        <w:ind w:left="180"/>
        <w:jc w:val="both"/>
        <w:rPr>
          <w:rFonts w:eastAsia="Avenir" w:cs="Avenir"/>
          <w:sz w:val="18"/>
          <w:szCs w:val="18"/>
        </w:rPr>
      </w:pPr>
      <w:r w:rsidRPr="00432DB6">
        <w:rPr>
          <w:rFonts w:eastAsia="Avenir" w:cs="Avenir"/>
          <w:b/>
          <w:color w:val="2F5496" w:themeColor="accent1" w:themeShade="BF"/>
          <w:sz w:val="18"/>
          <w:szCs w:val="18"/>
        </w:rPr>
        <w:t>Job Title:</w:t>
      </w:r>
      <w:r w:rsidRPr="00432DB6">
        <w:rPr>
          <w:rFonts w:eastAsia="Avenir" w:cs="Avenir"/>
          <w:sz w:val="18"/>
          <w:szCs w:val="18"/>
        </w:rPr>
        <w:t xml:space="preserve"> </w:t>
      </w:r>
      <w:r w:rsidR="00D74898" w:rsidRPr="00D74898">
        <w:rPr>
          <w:rFonts w:eastAsia="Avenir" w:cs="Avenir"/>
          <w:sz w:val="18"/>
          <w:szCs w:val="18"/>
        </w:rPr>
        <w:t>Assistant</w:t>
      </w:r>
      <w:r w:rsidR="00D74898">
        <w:rPr>
          <w:rFonts w:eastAsia="Avenir" w:cs="Avenir"/>
          <w:sz w:val="18"/>
          <w:szCs w:val="18"/>
        </w:rPr>
        <w:t xml:space="preserve"> Manager/</w:t>
      </w:r>
      <w:r w:rsidR="00D74898" w:rsidRPr="00D74898">
        <w:rPr>
          <w:rFonts w:eastAsia="Avenir" w:cs="Avenir"/>
          <w:sz w:val="18"/>
          <w:szCs w:val="18"/>
        </w:rPr>
        <w:t>Deputy Manager -</w:t>
      </w:r>
      <w:r w:rsidR="00D74898">
        <w:rPr>
          <w:rFonts w:eastAsia="Avenir" w:cs="Avenir"/>
          <w:sz w:val="18"/>
          <w:szCs w:val="18"/>
        </w:rPr>
        <w:t xml:space="preserve"> </w:t>
      </w:r>
      <w:r w:rsidR="00D74898" w:rsidRPr="00D74898">
        <w:rPr>
          <w:rFonts w:eastAsia="Avenir" w:cs="Avenir"/>
          <w:sz w:val="18"/>
          <w:szCs w:val="18"/>
        </w:rPr>
        <w:t>Academics, Young India Fellowship</w:t>
      </w:r>
    </w:p>
    <w:p w14:paraId="56E6FA2D" w14:textId="69E9D0F1" w:rsidR="0091450F" w:rsidRPr="00432DB6" w:rsidRDefault="0091450F" w:rsidP="00D15D32">
      <w:pPr>
        <w:spacing w:line="360" w:lineRule="auto"/>
        <w:ind w:left="180"/>
        <w:jc w:val="both"/>
        <w:rPr>
          <w:rFonts w:eastAsia="Avenir" w:cs="Avenir"/>
          <w:sz w:val="18"/>
          <w:szCs w:val="18"/>
        </w:rPr>
      </w:pPr>
      <w:r w:rsidRPr="00432DB6">
        <w:rPr>
          <w:rFonts w:eastAsia="Avenir" w:cs="Avenir"/>
          <w:b/>
          <w:color w:val="2F5496" w:themeColor="accent1" w:themeShade="BF"/>
          <w:sz w:val="18"/>
          <w:szCs w:val="18"/>
        </w:rPr>
        <w:t>Reports to:</w:t>
      </w:r>
      <w:r w:rsidRPr="00432DB6">
        <w:rPr>
          <w:rFonts w:eastAsia="Avenir" w:cs="Avenir"/>
          <w:color w:val="2F5496" w:themeColor="accent1" w:themeShade="BF"/>
          <w:sz w:val="18"/>
          <w:szCs w:val="18"/>
        </w:rPr>
        <w:t xml:space="preserve"> </w:t>
      </w:r>
      <w:r w:rsidR="00D74898" w:rsidRPr="00D74898">
        <w:rPr>
          <w:rFonts w:eastAsia="Avenir" w:cs="Avenir"/>
          <w:sz w:val="18"/>
          <w:szCs w:val="18"/>
        </w:rPr>
        <w:t>Assistant Director, Young India Fellowship</w:t>
      </w:r>
    </w:p>
    <w:p w14:paraId="76187127" w14:textId="5D265250" w:rsidR="0091450F" w:rsidRPr="00432DB6" w:rsidRDefault="0091450F" w:rsidP="00D15D32">
      <w:pPr>
        <w:spacing w:line="360" w:lineRule="auto"/>
        <w:ind w:left="180"/>
        <w:jc w:val="both"/>
        <w:rPr>
          <w:rFonts w:eastAsia="Avenir" w:cs="Avenir"/>
          <w:color w:val="2F5496" w:themeColor="accent1" w:themeShade="BF"/>
          <w:sz w:val="18"/>
          <w:szCs w:val="18"/>
        </w:rPr>
      </w:pPr>
      <w:r w:rsidRPr="00432DB6">
        <w:rPr>
          <w:rFonts w:eastAsia="Avenir" w:cs="Avenir"/>
          <w:b/>
          <w:color w:val="2F5496" w:themeColor="accent1" w:themeShade="BF"/>
          <w:sz w:val="18"/>
          <w:szCs w:val="18"/>
        </w:rPr>
        <w:t>Location:</w:t>
      </w:r>
      <w:r w:rsidRPr="00432DB6">
        <w:rPr>
          <w:rFonts w:eastAsia="Avenir" w:cs="Avenir"/>
          <w:color w:val="2F5496" w:themeColor="accent1" w:themeShade="BF"/>
          <w:sz w:val="18"/>
          <w:szCs w:val="18"/>
        </w:rPr>
        <w:t xml:space="preserve"> </w:t>
      </w:r>
      <w:r w:rsidR="00D74898" w:rsidRPr="00D74898">
        <w:rPr>
          <w:rFonts w:eastAsia="Avenir" w:cs="Avenir"/>
          <w:sz w:val="18"/>
          <w:szCs w:val="18"/>
        </w:rPr>
        <w:t>Ashoka University Campus, Sonipat, Haryana</w:t>
      </w:r>
    </w:p>
    <w:p w14:paraId="22B9D916" w14:textId="557DEBD7" w:rsidR="0091450F" w:rsidRPr="00432DB6" w:rsidRDefault="0091450F" w:rsidP="00D15D32">
      <w:pPr>
        <w:spacing w:line="360" w:lineRule="auto"/>
        <w:ind w:left="180"/>
        <w:jc w:val="both"/>
        <w:rPr>
          <w:rFonts w:eastAsia="Avenir" w:cs="Avenir"/>
          <w:color w:val="2F5496" w:themeColor="accent1" w:themeShade="BF"/>
          <w:sz w:val="18"/>
          <w:szCs w:val="18"/>
        </w:rPr>
      </w:pPr>
      <w:r w:rsidRPr="00432DB6">
        <w:rPr>
          <w:rFonts w:eastAsia="Avenir" w:cs="Avenir"/>
          <w:b/>
          <w:color w:val="2F5496" w:themeColor="accent1" w:themeShade="BF"/>
          <w:sz w:val="18"/>
          <w:szCs w:val="18"/>
        </w:rPr>
        <w:t>Experience (in years)</w:t>
      </w:r>
      <w:r w:rsidRPr="00432DB6">
        <w:rPr>
          <w:rFonts w:eastAsia="Avenir" w:cs="Avenir"/>
          <w:color w:val="2F5496" w:themeColor="accent1" w:themeShade="BF"/>
          <w:sz w:val="18"/>
          <w:szCs w:val="18"/>
        </w:rPr>
        <w:t xml:space="preserve">: </w:t>
      </w:r>
      <w:r w:rsidR="00D74898" w:rsidRPr="00D74898">
        <w:rPr>
          <w:rFonts w:eastAsia="Avenir" w:cs="Avenir"/>
          <w:sz w:val="18"/>
          <w:szCs w:val="18"/>
        </w:rPr>
        <w:t>Upto 5 years, but negotiable based on qualifications and competencies</w:t>
      </w:r>
    </w:p>
    <w:p w14:paraId="4EC9D478" w14:textId="17CA0EB0" w:rsidR="0091450F" w:rsidRPr="00D74898" w:rsidRDefault="0091450F" w:rsidP="00D15D32">
      <w:pPr>
        <w:spacing w:line="360" w:lineRule="auto"/>
        <w:ind w:left="180"/>
        <w:jc w:val="both"/>
        <w:rPr>
          <w:rFonts w:eastAsia="Avenir" w:cs="Avenir"/>
          <w:sz w:val="18"/>
          <w:szCs w:val="18"/>
        </w:rPr>
      </w:pPr>
      <w:r w:rsidRPr="00432DB6">
        <w:rPr>
          <w:rFonts w:eastAsia="Avenir" w:cs="Avenir"/>
          <w:b/>
          <w:color w:val="2F5496" w:themeColor="accent1" w:themeShade="BF"/>
          <w:sz w:val="18"/>
          <w:szCs w:val="18"/>
        </w:rPr>
        <w:t>Nature of work:</w:t>
      </w:r>
      <w:r w:rsidRPr="00432DB6">
        <w:rPr>
          <w:rFonts w:eastAsia="Avenir" w:cs="Avenir"/>
          <w:color w:val="2F5496" w:themeColor="accent1" w:themeShade="BF"/>
          <w:sz w:val="18"/>
          <w:szCs w:val="18"/>
        </w:rPr>
        <w:t xml:space="preserve"> </w:t>
      </w:r>
      <w:r w:rsidR="00D74898" w:rsidRPr="00D74898">
        <w:rPr>
          <w:rFonts w:eastAsia="Avenir" w:cs="Avenir"/>
          <w:sz w:val="18"/>
          <w:szCs w:val="18"/>
        </w:rPr>
        <w:t>Full-time</w:t>
      </w:r>
    </w:p>
    <w:p w14:paraId="2FE8D144" w14:textId="77777777" w:rsidR="0091450F" w:rsidRPr="00432DB6" w:rsidRDefault="0091450F" w:rsidP="00D15D32">
      <w:pPr>
        <w:spacing w:line="360" w:lineRule="auto"/>
        <w:ind w:left="180"/>
        <w:jc w:val="both"/>
        <w:rPr>
          <w:rFonts w:eastAsia="Calibri" w:cs="Calibri"/>
          <w:sz w:val="18"/>
          <w:szCs w:val="18"/>
        </w:rPr>
      </w:pPr>
    </w:p>
    <w:p w14:paraId="11B0F719" w14:textId="2982020B" w:rsidR="0091450F" w:rsidRPr="00432DB6" w:rsidRDefault="005A37C2" w:rsidP="0091450F">
      <w:pPr>
        <w:ind w:left="180"/>
        <w:jc w:val="both"/>
        <w:rPr>
          <w:rFonts w:eastAsia="Avenir" w:cs="Avenir"/>
          <w:b/>
          <w:bCs/>
          <w:color w:val="2F5496" w:themeColor="accent1" w:themeShade="BF"/>
          <w:sz w:val="18"/>
          <w:szCs w:val="18"/>
        </w:rPr>
      </w:pPr>
      <w:r w:rsidRPr="00432DB6">
        <w:rPr>
          <w:rFonts w:eastAsia="Avenir" w:cs="Avenir"/>
          <w:b/>
          <w:bCs/>
          <w:color w:val="2F5496" w:themeColor="accent1" w:themeShade="BF"/>
          <w:sz w:val="18"/>
          <w:szCs w:val="18"/>
        </w:rPr>
        <w:t xml:space="preserve">About Ashoka </w:t>
      </w:r>
      <w:r w:rsidR="00DA3F91" w:rsidRPr="00432DB6">
        <w:rPr>
          <w:rFonts w:eastAsia="Avenir" w:cs="Avenir"/>
          <w:b/>
          <w:bCs/>
          <w:color w:val="2F5496" w:themeColor="accent1" w:themeShade="BF"/>
          <w:sz w:val="18"/>
          <w:szCs w:val="18"/>
        </w:rPr>
        <w:t>University:</w:t>
      </w:r>
    </w:p>
    <w:p w14:paraId="6B916602" w14:textId="77777777" w:rsidR="005A37C2" w:rsidRPr="00432DB6" w:rsidRDefault="005A37C2" w:rsidP="0091450F">
      <w:pPr>
        <w:ind w:left="180"/>
        <w:jc w:val="both"/>
        <w:rPr>
          <w:rFonts w:eastAsia="Avenir" w:cs="Avenir"/>
          <w:sz w:val="18"/>
          <w:szCs w:val="18"/>
        </w:rPr>
      </w:pPr>
    </w:p>
    <w:p w14:paraId="4D0421F2" w14:textId="47C354ED" w:rsidR="0091450F" w:rsidRPr="00432DB6" w:rsidRDefault="0091450F" w:rsidP="0091450F">
      <w:pPr>
        <w:ind w:left="180"/>
        <w:rPr>
          <w:rFonts w:eastAsia="Avenir" w:cs="Avenir"/>
          <w:color w:val="000000"/>
          <w:sz w:val="18"/>
          <w:szCs w:val="18"/>
          <w:highlight w:val="white"/>
        </w:rPr>
      </w:pPr>
      <w:bookmarkStart w:id="0" w:name="_heading=h.gjdgxs" w:colFirst="0" w:colLast="0"/>
      <w:bookmarkEnd w:id="0"/>
      <w:r w:rsidRPr="00432DB6">
        <w:rPr>
          <w:rFonts w:eastAsia="Avenir" w:cs="Avenir"/>
          <w:sz w:val="18"/>
          <w:szCs w:val="18"/>
        </w:rPr>
        <w:t xml:space="preserve">Ashoka University -India’s premier interdisciplinary teaching and research university. </w:t>
      </w:r>
      <w:r w:rsidRPr="00432DB6">
        <w:rPr>
          <w:rFonts w:eastAsia="Avenir" w:cs="Avenir"/>
          <w:color w:val="000000"/>
          <w:sz w:val="18"/>
          <w:szCs w:val="18"/>
        </w:rPr>
        <w:t>An institut</w:t>
      </w:r>
      <w:r w:rsidRPr="00432DB6">
        <w:rPr>
          <w:rFonts w:eastAsia="Avenir" w:cs="Avenir"/>
          <w:sz w:val="18"/>
          <w:szCs w:val="18"/>
        </w:rPr>
        <w:t>ion</w:t>
      </w:r>
      <w:r w:rsidRPr="00432DB6">
        <w:rPr>
          <w:rFonts w:eastAsia="Avenir" w:cs="Avenir"/>
          <w:color w:val="000000"/>
          <w:sz w:val="18"/>
          <w:szCs w:val="18"/>
        </w:rPr>
        <w:t xml:space="preserve"> that has become a beacon of academic excellence in less than 10 years since its inception</w:t>
      </w:r>
      <w:r w:rsidRPr="00432DB6">
        <w:rPr>
          <w:rFonts w:eastAsia="Avenir" w:cs="Avenir"/>
          <w:sz w:val="18"/>
          <w:szCs w:val="18"/>
        </w:rPr>
        <w:t xml:space="preserve">. </w:t>
      </w:r>
      <w:r w:rsidRPr="00432DB6">
        <w:rPr>
          <w:rFonts w:eastAsia="Avenir" w:cs="Avenir"/>
          <w:color w:val="000000"/>
          <w:sz w:val="18"/>
          <w:szCs w:val="18"/>
          <w:highlight w:val="white"/>
        </w:rPr>
        <w:t xml:space="preserve">At Ashoka, we encourage you to embrace the new, push the boundaries for continuous learning, and adapt to </w:t>
      </w:r>
      <w:r w:rsidR="00E76914" w:rsidRPr="00432DB6">
        <w:rPr>
          <w:rFonts w:eastAsia="Avenir" w:cs="Avenir"/>
          <w:color w:val="000000"/>
          <w:sz w:val="18"/>
          <w:szCs w:val="18"/>
          <w:highlight w:val="white"/>
        </w:rPr>
        <w:t>a</w:t>
      </w:r>
      <w:r w:rsidRPr="00432DB6">
        <w:rPr>
          <w:rFonts w:eastAsia="Avenir" w:cs="Avenir"/>
          <w:color w:val="000000"/>
          <w:sz w:val="18"/>
          <w:szCs w:val="18"/>
          <w:highlight w:val="white"/>
        </w:rPr>
        <w:t xml:space="preserve"> world of constant change Because we believe that each Ashokan is capable of becoming a thought leader.</w:t>
      </w:r>
    </w:p>
    <w:p w14:paraId="32970CAB" w14:textId="77777777" w:rsidR="0091450F" w:rsidRPr="00432DB6" w:rsidRDefault="0091450F" w:rsidP="0091450F">
      <w:pPr>
        <w:ind w:left="180"/>
        <w:rPr>
          <w:rFonts w:eastAsia="Avenir" w:cs="Avenir"/>
          <w:color w:val="000000"/>
          <w:sz w:val="18"/>
          <w:szCs w:val="18"/>
          <w:highlight w:val="white"/>
        </w:rPr>
      </w:pPr>
    </w:p>
    <w:p w14:paraId="67CDC819" w14:textId="77777777" w:rsidR="0091450F" w:rsidRPr="00432DB6" w:rsidRDefault="0091450F" w:rsidP="0091450F">
      <w:pPr>
        <w:ind w:left="180"/>
        <w:jc w:val="both"/>
        <w:rPr>
          <w:rFonts w:eastAsia="Avenir" w:cs="Avenir"/>
          <w:sz w:val="18"/>
          <w:szCs w:val="18"/>
        </w:rPr>
      </w:pPr>
      <w:r w:rsidRPr="00432DB6">
        <w:rPr>
          <w:rFonts w:eastAsia="Avenir" w:cs="Avenir"/>
          <w:sz w:val="18"/>
          <w:szCs w:val="18"/>
        </w:rPr>
        <w:t>As part of our thriving and committed workforce, you will:</w:t>
      </w:r>
    </w:p>
    <w:p w14:paraId="5C8247F7" w14:textId="77777777" w:rsidR="0091450F" w:rsidRPr="00432DB6" w:rsidRDefault="0091450F" w:rsidP="0091450F">
      <w:pPr>
        <w:ind w:left="180"/>
        <w:jc w:val="both"/>
        <w:rPr>
          <w:rFonts w:eastAsia="Avenir" w:cs="Avenir"/>
          <w:sz w:val="18"/>
          <w:szCs w:val="18"/>
        </w:rPr>
      </w:pPr>
    </w:p>
    <w:p w14:paraId="0D0FA341" w14:textId="77777777" w:rsidR="0091450F" w:rsidRPr="00432DB6" w:rsidRDefault="0091450F" w:rsidP="00D15D32">
      <w:pPr>
        <w:ind w:left="180"/>
        <w:jc w:val="both"/>
        <w:rPr>
          <w:rFonts w:eastAsia="Avenir" w:cs="Avenir"/>
          <w:sz w:val="18"/>
          <w:szCs w:val="18"/>
        </w:rPr>
      </w:pPr>
      <w:r w:rsidRPr="00432DB6">
        <w:rPr>
          <w:rFonts w:eastAsia="Avenir" w:cs="Avenir"/>
          <w:b/>
          <w:bCs/>
          <w:sz w:val="18"/>
          <w:szCs w:val="18"/>
        </w:rPr>
        <w:t>Be Mission-Driven</w:t>
      </w:r>
      <w:r w:rsidRPr="00432DB6">
        <w:rPr>
          <w:rFonts w:eastAsia="Avenir" w:cs="Avenir"/>
          <w:sz w:val="18"/>
          <w:szCs w:val="18"/>
        </w:rPr>
        <w:t>: Champion interdisciplinary learning, innovative pedagogy, and academic rigor to transform Indian higher education.</w:t>
      </w:r>
    </w:p>
    <w:p w14:paraId="2FFA5345" w14:textId="282BD1A8" w:rsidR="0091450F" w:rsidRPr="00432DB6" w:rsidRDefault="0091450F" w:rsidP="00D15D32">
      <w:pPr>
        <w:ind w:left="180"/>
        <w:jc w:val="both"/>
        <w:rPr>
          <w:rFonts w:eastAsia="Avenir" w:cs="Avenir"/>
          <w:sz w:val="18"/>
          <w:szCs w:val="18"/>
        </w:rPr>
      </w:pPr>
      <w:r w:rsidRPr="00432DB6">
        <w:rPr>
          <w:rFonts w:eastAsia="Avenir" w:cs="Avenir"/>
          <w:b/>
          <w:bCs/>
          <w:sz w:val="18"/>
          <w:szCs w:val="18"/>
        </w:rPr>
        <w:t>Think Strategically:</w:t>
      </w:r>
      <w:r w:rsidRPr="00432DB6">
        <w:rPr>
          <w:rFonts w:eastAsia="Avenir" w:cs="Avenir"/>
          <w:sz w:val="18"/>
          <w:szCs w:val="18"/>
        </w:rPr>
        <w:t xml:space="preserve"> Collaborate with visionary minds to shape the future of higher education through strategic planning and a forward-thinking approach.</w:t>
      </w:r>
    </w:p>
    <w:p w14:paraId="4B93F0B2" w14:textId="519544CF" w:rsidR="0091450F" w:rsidRPr="00432DB6" w:rsidRDefault="0091450F" w:rsidP="00D15D32">
      <w:pPr>
        <w:ind w:left="180"/>
        <w:jc w:val="both"/>
        <w:rPr>
          <w:rFonts w:eastAsia="Avenir" w:cs="Avenir"/>
          <w:sz w:val="18"/>
          <w:szCs w:val="18"/>
        </w:rPr>
      </w:pPr>
      <w:r w:rsidRPr="00432DB6">
        <w:rPr>
          <w:rFonts w:eastAsia="Avenir" w:cs="Avenir"/>
          <w:b/>
          <w:bCs/>
          <w:sz w:val="18"/>
          <w:szCs w:val="18"/>
        </w:rPr>
        <w:t>Act Authentically:</w:t>
      </w:r>
      <w:r w:rsidRPr="00432DB6">
        <w:rPr>
          <w:rFonts w:eastAsia="Avenir" w:cs="Avenir"/>
          <w:sz w:val="18"/>
          <w:szCs w:val="18"/>
        </w:rPr>
        <w:t xml:space="preserve"> Embrace authenticity and integrity, fostering an inclusive and supportive environment where every voice is valued.</w:t>
      </w:r>
    </w:p>
    <w:p w14:paraId="1E4EEBAC" w14:textId="3A18B494" w:rsidR="00D15D32" w:rsidRPr="00432DB6" w:rsidRDefault="0091450F" w:rsidP="00D15D32">
      <w:pPr>
        <w:ind w:left="180"/>
        <w:jc w:val="both"/>
        <w:rPr>
          <w:rFonts w:eastAsia="Avenir" w:cs="Avenir"/>
          <w:sz w:val="18"/>
          <w:szCs w:val="18"/>
        </w:rPr>
      </w:pPr>
      <w:r w:rsidRPr="00432DB6">
        <w:rPr>
          <w:rFonts w:eastAsia="Avenir" w:cs="Avenir"/>
          <w:b/>
          <w:bCs/>
          <w:sz w:val="18"/>
          <w:szCs w:val="18"/>
        </w:rPr>
        <w:t>Take Accountability:</w:t>
      </w:r>
      <w:r w:rsidRPr="00432DB6">
        <w:rPr>
          <w:rFonts w:eastAsia="Avenir" w:cs="Avenir"/>
          <w:sz w:val="18"/>
          <w:szCs w:val="18"/>
        </w:rPr>
        <w:t xml:space="preserve"> Own your work and drive positive change, as </w:t>
      </w:r>
      <w:r w:rsidR="00E76914" w:rsidRPr="00432DB6">
        <w:rPr>
          <w:rFonts w:eastAsia="Avenir" w:cs="Avenir"/>
          <w:sz w:val="18"/>
          <w:szCs w:val="18"/>
        </w:rPr>
        <w:t xml:space="preserve">an </w:t>
      </w:r>
      <w:r w:rsidR="00432DB6" w:rsidRPr="00432DB6">
        <w:rPr>
          <w:rFonts w:eastAsia="Avenir" w:cs="Avenir"/>
          <w:sz w:val="18"/>
          <w:szCs w:val="18"/>
        </w:rPr>
        <w:t>empowering</w:t>
      </w:r>
      <w:r w:rsidRPr="00432DB6">
        <w:rPr>
          <w:rFonts w:eastAsia="Avenir" w:cs="Avenir"/>
          <w:sz w:val="18"/>
          <w:szCs w:val="18"/>
        </w:rPr>
        <w:t xml:space="preserve"> individual seeking to make a meaningful contribution.</w:t>
      </w:r>
    </w:p>
    <w:p w14:paraId="621D3CAC" w14:textId="3955F399" w:rsidR="0091450F" w:rsidRPr="00432DB6" w:rsidRDefault="0091450F" w:rsidP="00D15D32">
      <w:pPr>
        <w:ind w:left="180"/>
        <w:jc w:val="both"/>
        <w:rPr>
          <w:rFonts w:eastAsia="Avenir" w:cs="Avenir"/>
          <w:sz w:val="18"/>
          <w:szCs w:val="18"/>
        </w:rPr>
      </w:pPr>
      <w:r w:rsidRPr="00432DB6">
        <w:rPr>
          <w:rFonts w:eastAsia="Avenir" w:cs="Avenir"/>
          <w:b/>
          <w:bCs/>
          <w:sz w:val="18"/>
          <w:szCs w:val="18"/>
        </w:rPr>
        <w:t>Build Collaboration:</w:t>
      </w:r>
      <w:r w:rsidRPr="00432DB6">
        <w:rPr>
          <w:rFonts w:eastAsia="Avenir" w:cs="Avenir"/>
          <w:sz w:val="18"/>
          <w:szCs w:val="18"/>
        </w:rPr>
        <w:t xml:space="preserve"> Experience the power of teamwork and diverse perspectives, working collectively towards our shared goals.</w:t>
      </w:r>
    </w:p>
    <w:p w14:paraId="18CABF2D" w14:textId="2646630B" w:rsidR="0091450F" w:rsidRPr="00432DB6" w:rsidRDefault="0091450F" w:rsidP="00D15D32">
      <w:pPr>
        <w:ind w:left="180"/>
        <w:jc w:val="both"/>
        <w:rPr>
          <w:rFonts w:eastAsia="Avenir" w:cs="Avenir"/>
          <w:sz w:val="18"/>
          <w:szCs w:val="18"/>
        </w:rPr>
      </w:pPr>
      <w:r w:rsidRPr="00432DB6">
        <w:rPr>
          <w:rFonts w:eastAsia="Avenir" w:cs="Avenir"/>
          <w:b/>
          <w:bCs/>
          <w:sz w:val="18"/>
          <w:szCs w:val="18"/>
        </w:rPr>
        <w:t>Deliver Excellence:</w:t>
      </w:r>
      <w:r w:rsidRPr="00432DB6">
        <w:rPr>
          <w:rFonts w:eastAsia="Avenir" w:cs="Avenir"/>
          <w:sz w:val="18"/>
          <w:szCs w:val="18"/>
        </w:rPr>
        <w:t xml:space="preserve"> Strive for excellence in all aspects, upholding the highest standards of academic excellence, student support, and professional development opportunities.</w:t>
      </w:r>
    </w:p>
    <w:p w14:paraId="3514E921" w14:textId="77777777" w:rsidR="0091450F" w:rsidRPr="00432DB6" w:rsidRDefault="0091450F" w:rsidP="0091450F">
      <w:pPr>
        <w:ind w:left="180"/>
        <w:jc w:val="both"/>
        <w:rPr>
          <w:rFonts w:eastAsia="Avenir" w:cs="Avenir"/>
          <w:sz w:val="18"/>
          <w:szCs w:val="18"/>
        </w:rPr>
      </w:pPr>
    </w:p>
    <w:p w14:paraId="7E407146" w14:textId="77777777" w:rsidR="0091450F" w:rsidRPr="00432DB6" w:rsidRDefault="0091450F" w:rsidP="0091450F">
      <w:pPr>
        <w:ind w:left="180"/>
        <w:jc w:val="both"/>
        <w:rPr>
          <w:rFonts w:eastAsia="Avenir" w:cs="Avenir"/>
          <w:color w:val="000000"/>
          <w:sz w:val="18"/>
          <w:szCs w:val="18"/>
        </w:rPr>
      </w:pPr>
      <w:r w:rsidRPr="00432DB6">
        <w:rPr>
          <w:rFonts w:eastAsia="Avenir" w:cs="Avenir"/>
          <w:color w:val="000000"/>
          <w:sz w:val="18"/>
          <w:szCs w:val="18"/>
        </w:rPr>
        <w:t xml:space="preserve">At Ashoka University, we are on a mission to redefine higher education and create a remarkable space where innovation and collaboration thrive. As a </w:t>
      </w:r>
      <w:r w:rsidRPr="00432DB6">
        <w:rPr>
          <w:rFonts w:eastAsia="Avenir" w:cs="Avenir"/>
          <w:b/>
          <w:color w:val="000000"/>
          <w:sz w:val="18"/>
          <w:szCs w:val="18"/>
        </w:rPr>
        <w:t>pioneering force in interdisciplinary learning</w:t>
      </w:r>
      <w:r w:rsidRPr="00432DB6">
        <w:rPr>
          <w:rFonts w:eastAsia="Avenir" w:cs="Avenir"/>
          <w:color w:val="000000"/>
          <w:sz w:val="18"/>
          <w:szCs w:val="18"/>
        </w:rPr>
        <w:t xml:space="preserve">, we </w:t>
      </w:r>
      <w:r w:rsidRPr="00432DB6">
        <w:rPr>
          <w:rFonts w:eastAsia="Avenir" w:cs="Avenir"/>
          <w:b/>
          <w:color w:val="000000"/>
          <w:sz w:val="18"/>
          <w:szCs w:val="18"/>
        </w:rPr>
        <w:t>continually grow and adapt</w:t>
      </w:r>
      <w:r w:rsidRPr="00432DB6">
        <w:rPr>
          <w:rFonts w:eastAsia="Avenir" w:cs="Avenir"/>
          <w:color w:val="000000"/>
          <w:sz w:val="18"/>
          <w:szCs w:val="18"/>
        </w:rPr>
        <w:t xml:space="preserve"> to stay at the forefront of educational excellence with emphasis on inclusivity and equal opportunity. Our philosophy revolves around </w:t>
      </w:r>
      <w:r w:rsidRPr="00432DB6">
        <w:rPr>
          <w:rFonts w:eastAsia="Avenir" w:cs="Avenir"/>
          <w:b/>
          <w:color w:val="000000"/>
          <w:sz w:val="18"/>
          <w:szCs w:val="18"/>
        </w:rPr>
        <w:t>care, well-being, and connection</w:t>
      </w:r>
      <w:r w:rsidRPr="00432DB6">
        <w:rPr>
          <w:rFonts w:eastAsia="Avenir" w:cs="Avenir"/>
          <w:color w:val="000000"/>
          <w:sz w:val="18"/>
          <w:szCs w:val="18"/>
        </w:rPr>
        <w:t xml:space="preserve">, which are deeply embedded in everything we do. </w:t>
      </w:r>
    </w:p>
    <w:p w14:paraId="094685EA" w14:textId="77777777" w:rsidR="0091450F" w:rsidRPr="00432DB6" w:rsidRDefault="0091450F" w:rsidP="0091450F">
      <w:pPr>
        <w:ind w:left="180"/>
        <w:jc w:val="both"/>
        <w:rPr>
          <w:rFonts w:eastAsia="Avenir" w:cs="Avenir"/>
          <w:color w:val="000000"/>
          <w:sz w:val="18"/>
          <w:szCs w:val="18"/>
        </w:rPr>
      </w:pPr>
    </w:p>
    <w:p w14:paraId="718C22AB" w14:textId="0DA7B81D" w:rsidR="0091450F" w:rsidRPr="00432DB6" w:rsidRDefault="0091450F" w:rsidP="0091450F">
      <w:pPr>
        <w:shd w:val="clear" w:color="auto" w:fill="FFFFFF"/>
        <w:spacing w:after="160"/>
        <w:ind w:left="180"/>
        <w:rPr>
          <w:rFonts w:eastAsia="Avenir" w:cs="Avenir"/>
          <w:color w:val="000000"/>
          <w:sz w:val="18"/>
          <w:szCs w:val="18"/>
        </w:rPr>
      </w:pPr>
      <w:r w:rsidRPr="00432DB6">
        <w:rPr>
          <w:rFonts w:eastAsia="Avenir" w:cs="Avenir"/>
          <w:color w:val="000000"/>
          <w:sz w:val="18"/>
          <w:szCs w:val="18"/>
        </w:rPr>
        <w:t xml:space="preserve">When you join our community, you become part of an extraordinary journey in which you can unleash your potential and make a meaningful impact. Where education empowers, where innovation thrives, and where excellence and humility coexist. </w:t>
      </w:r>
      <w:r w:rsidRPr="00432DB6">
        <w:rPr>
          <w:rFonts w:eastAsia="Avenir" w:cs="Avenir"/>
          <w:sz w:val="18"/>
          <w:szCs w:val="18"/>
        </w:rPr>
        <w:t xml:space="preserve">We truly believe the world will enrich itself when there is progress with </w:t>
      </w:r>
      <w:r w:rsidR="00E76914" w:rsidRPr="00432DB6">
        <w:rPr>
          <w:rFonts w:eastAsia="Avenir" w:cs="Avenir"/>
          <w:sz w:val="18"/>
          <w:szCs w:val="18"/>
        </w:rPr>
        <w:t>purpose.</w:t>
      </w:r>
    </w:p>
    <w:p w14:paraId="281AF0F6" w14:textId="77777777" w:rsidR="0091450F" w:rsidRPr="00432DB6" w:rsidRDefault="0091450F" w:rsidP="0091450F">
      <w:pPr>
        <w:ind w:left="180"/>
        <w:jc w:val="both"/>
        <w:rPr>
          <w:rFonts w:eastAsia="Calibri" w:cs="Calibri"/>
          <w:sz w:val="18"/>
          <w:szCs w:val="18"/>
        </w:rPr>
      </w:pPr>
    </w:p>
    <w:p w14:paraId="48636A73" w14:textId="2DDB5A18" w:rsidR="0091450F" w:rsidRDefault="0091450F" w:rsidP="0091450F">
      <w:pPr>
        <w:ind w:left="180"/>
        <w:jc w:val="both"/>
        <w:rPr>
          <w:rFonts w:eastAsia="Avenir" w:cs="Avenir"/>
          <w:b/>
          <w:color w:val="2F5496" w:themeColor="accent1" w:themeShade="BF"/>
          <w:sz w:val="18"/>
          <w:szCs w:val="18"/>
        </w:rPr>
      </w:pPr>
      <w:r w:rsidRPr="00432DB6">
        <w:rPr>
          <w:rFonts w:eastAsia="Avenir" w:cs="Avenir"/>
          <w:b/>
          <w:color w:val="2F5496" w:themeColor="accent1" w:themeShade="BF"/>
          <w:sz w:val="18"/>
          <w:szCs w:val="18"/>
        </w:rPr>
        <w:t xml:space="preserve">About </w:t>
      </w:r>
      <w:r w:rsidR="00D74898">
        <w:rPr>
          <w:rFonts w:eastAsia="Avenir" w:cs="Avenir"/>
          <w:b/>
          <w:color w:val="2F5496" w:themeColor="accent1" w:themeShade="BF"/>
          <w:sz w:val="18"/>
          <w:szCs w:val="18"/>
        </w:rPr>
        <w:t xml:space="preserve">Young India Fellowship: </w:t>
      </w:r>
    </w:p>
    <w:p w14:paraId="6FC32ADC" w14:textId="77777777" w:rsidR="00D74898" w:rsidRDefault="00D74898" w:rsidP="0091450F">
      <w:pPr>
        <w:ind w:left="180"/>
        <w:jc w:val="both"/>
        <w:rPr>
          <w:rFonts w:eastAsia="Avenir" w:cs="Avenir"/>
          <w:b/>
          <w:color w:val="2F5496" w:themeColor="accent1" w:themeShade="BF"/>
          <w:sz w:val="18"/>
          <w:szCs w:val="18"/>
        </w:rPr>
      </w:pPr>
    </w:p>
    <w:p w14:paraId="7A150F39" w14:textId="6D757CCA" w:rsidR="00D74898" w:rsidRPr="00D74898" w:rsidRDefault="00D74898" w:rsidP="00D74898">
      <w:pPr>
        <w:ind w:left="180"/>
        <w:jc w:val="both"/>
        <w:rPr>
          <w:rFonts w:eastAsia="Avenir" w:cs="Avenir"/>
          <w:bCs/>
          <w:sz w:val="18"/>
          <w:szCs w:val="18"/>
        </w:rPr>
      </w:pPr>
      <w:r w:rsidRPr="00D74898">
        <w:rPr>
          <w:rFonts w:eastAsia="Avenir" w:cs="Avenir"/>
          <w:bCs/>
          <w:sz w:val="18"/>
          <w:szCs w:val="18"/>
        </w:rPr>
        <w:t>The YIF is Ashoka University’s flagship postgraduate diploma programme in liberal studies. Every year, it brings together around 100 young and diverse individuals who showcase exceptional intellectual capability and leadership potential from diverse academic, professional, socioeconomic, and geographical backgrounds. The YIF exposes them to an array of educational experiences delivered by renowned thinkers, practitioners, and scholars. Since 2011, the YIF has nurtured over 2200 socially conscious leaders and change-makers for the 21st century. Working with the YIF Team allows you to contribute to the programme as well as the process of building future cohorts. The team structure will enable members to take ownership of work streams catering to their interests and capabilities while collaborating with others toward shared goals.</w:t>
      </w:r>
    </w:p>
    <w:p w14:paraId="38E7AB47" w14:textId="77777777" w:rsidR="0091450F" w:rsidRPr="00432DB6" w:rsidRDefault="0091450F" w:rsidP="0091450F">
      <w:pPr>
        <w:ind w:left="180"/>
        <w:jc w:val="both"/>
        <w:rPr>
          <w:rFonts w:eastAsia="Avenir" w:cs="Avenir"/>
          <w:sz w:val="18"/>
          <w:szCs w:val="18"/>
        </w:rPr>
      </w:pPr>
    </w:p>
    <w:p w14:paraId="2AA29CDC" w14:textId="77777777" w:rsidR="0091450F" w:rsidRPr="00432DB6" w:rsidRDefault="0091450F" w:rsidP="0091450F">
      <w:pPr>
        <w:ind w:left="180"/>
        <w:jc w:val="both"/>
        <w:rPr>
          <w:rFonts w:eastAsia="Avenir" w:cs="Avenir"/>
          <w:b/>
          <w:color w:val="2F5496" w:themeColor="accent1" w:themeShade="BF"/>
          <w:sz w:val="18"/>
          <w:szCs w:val="18"/>
        </w:rPr>
      </w:pPr>
      <w:r w:rsidRPr="00432DB6">
        <w:rPr>
          <w:rFonts w:eastAsia="Avenir" w:cs="Avenir"/>
          <w:b/>
          <w:color w:val="2F5496" w:themeColor="accent1" w:themeShade="BF"/>
          <w:sz w:val="18"/>
          <w:szCs w:val="18"/>
        </w:rPr>
        <w:t>Role and Responsibilities:</w:t>
      </w:r>
    </w:p>
    <w:p w14:paraId="0858DF40" w14:textId="77777777" w:rsidR="0091450F" w:rsidRDefault="0091450F" w:rsidP="0091450F">
      <w:pPr>
        <w:ind w:left="180"/>
        <w:jc w:val="both"/>
        <w:rPr>
          <w:rFonts w:eastAsia="Avenir" w:cs="Avenir"/>
          <w:sz w:val="18"/>
          <w:szCs w:val="18"/>
        </w:rPr>
      </w:pPr>
    </w:p>
    <w:p w14:paraId="1639017B" w14:textId="1683123A" w:rsidR="00D74898" w:rsidRPr="00D74898" w:rsidRDefault="00D74898" w:rsidP="00D74898">
      <w:pPr>
        <w:pStyle w:val="ListParagraph"/>
        <w:numPr>
          <w:ilvl w:val="0"/>
          <w:numId w:val="5"/>
        </w:numPr>
        <w:jc w:val="both"/>
        <w:rPr>
          <w:rFonts w:eastAsia="Avenir" w:cs="Avenir"/>
          <w:sz w:val="18"/>
          <w:szCs w:val="18"/>
        </w:rPr>
      </w:pPr>
      <w:r w:rsidRPr="00D74898">
        <w:rPr>
          <w:rFonts w:eastAsia="Avenir" w:cs="Avenir"/>
          <w:sz w:val="18"/>
          <w:szCs w:val="18"/>
        </w:rPr>
        <w:t>Being responsible as the primary point of contact for faculty members and teaching staff, including serving as the representative of the YIF for all matters related to a course. Serving as an interface between the Faculty, Teaching Assistants (TAs) and Fellows</w:t>
      </w:r>
    </w:p>
    <w:p w14:paraId="23FA8994" w14:textId="35C74ED1" w:rsidR="00D74898" w:rsidRPr="00D74898" w:rsidRDefault="00D74898" w:rsidP="00D74898">
      <w:pPr>
        <w:pStyle w:val="ListParagraph"/>
        <w:numPr>
          <w:ilvl w:val="0"/>
          <w:numId w:val="5"/>
        </w:numPr>
        <w:jc w:val="both"/>
        <w:rPr>
          <w:rFonts w:eastAsia="Avenir" w:cs="Avenir"/>
          <w:sz w:val="18"/>
          <w:szCs w:val="18"/>
        </w:rPr>
      </w:pPr>
      <w:r w:rsidRPr="00D74898">
        <w:rPr>
          <w:rFonts w:eastAsia="Avenir" w:cs="Avenir"/>
          <w:sz w:val="18"/>
          <w:szCs w:val="18"/>
        </w:rPr>
        <w:t>Providing administrative support to faculty members in pre-course preparations. Coordinating and scheduling courses (and within them, classes, office hours, discussion sections, field visits, etc.), planning and managing the academic calendar, troubleshooting attendance and class participation, and in general engaging with the faculty to ensure the course runs smoothly</w:t>
      </w:r>
    </w:p>
    <w:p w14:paraId="5D7CA797" w14:textId="6BC7658E" w:rsidR="00D74898" w:rsidRPr="00D74898" w:rsidRDefault="00D74898" w:rsidP="00D74898">
      <w:pPr>
        <w:pStyle w:val="ListParagraph"/>
        <w:numPr>
          <w:ilvl w:val="0"/>
          <w:numId w:val="5"/>
        </w:numPr>
        <w:jc w:val="both"/>
        <w:rPr>
          <w:rFonts w:eastAsia="Avenir" w:cs="Avenir"/>
          <w:sz w:val="18"/>
          <w:szCs w:val="18"/>
        </w:rPr>
      </w:pPr>
      <w:r w:rsidRPr="00D74898">
        <w:rPr>
          <w:rFonts w:eastAsia="Avenir" w:cs="Avenir"/>
          <w:sz w:val="18"/>
          <w:szCs w:val="18"/>
        </w:rPr>
        <w:t>Managing the application, selection, and onboarding process for teaching assistants (TAs) as per requirements of the concerned faculty</w:t>
      </w:r>
    </w:p>
    <w:p w14:paraId="123627DF" w14:textId="518BF5C2" w:rsidR="00D74898" w:rsidRPr="00D74898" w:rsidRDefault="00D74898" w:rsidP="00D74898">
      <w:pPr>
        <w:pStyle w:val="ListParagraph"/>
        <w:numPr>
          <w:ilvl w:val="0"/>
          <w:numId w:val="5"/>
        </w:numPr>
        <w:jc w:val="both"/>
        <w:rPr>
          <w:rFonts w:eastAsia="Avenir" w:cs="Avenir"/>
          <w:sz w:val="18"/>
          <w:szCs w:val="18"/>
        </w:rPr>
      </w:pPr>
      <w:r w:rsidRPr="00D74898">
        <w:rPr>
          <w:rFonts w:eastAsia="Avenir" w:cs="Avenir"/>
          <w:sz w:val="18"/>
          <w:szCs w:val="18"/>
        </w:rPr>
        <w:t>Administering the Academics Management System (AMS) for students and faculty</w:t>
      </w:r>
    </w:p>
    <w:p w14:paraId="42A44B96" w14:textId="51333D66" w:rsidR="00D74898" w:rsidRPr="00D74898" w:rsidRDefault="00D74898" w:rsidP="00D74898">
      <w:pPr>
        <w:pStyle w:val="ListParagraph"/>
        <w:numPr>
          <w:ilvl w:val="0"/>
          <w:numId w:val="5"/>
        </w:numPr>
        <w:jc w:val="both"/>
        <w:rPr>
          <w:rFonts w:eastAsia="Avenir" w:cs="Avenir"/>
          <w:sz w:val="18"/>
          <w:szCs w:val="18"/>
        </w:rPr>
      </w:pPr>
      <w:r w:rsidRPr="00D74898">
        <w:rPr>
          <w:rFonts w:eastAsia="Avenir" w:cs="Avenir"/>
          <w:sz w:val="18"/>
          <w:szCs w:val="18"/>
        </w:rPr>
        <w:t xml:space="preserve">Liaising with various departments and </w:t>
      </w:r>
      <w:r>
        <w:rPr>
          <w:rFonts w:eastAsia="Avenir" w:cs="Avenir"/>
          <w:sz w:val="18"/>
          <w:szCs w:val="18"/>
        </w:rPr>
        <w:t>centers</w:t>
      </w:r>
      <w:r w:rsidRPr="00D74898">
        <w:rPr>
          <w:rFonts w:eastAsia="Avenir" w:cs="Avenir"/>
          <w:sz w:val="18"/>
          <w:szCs w:val="18"/>
        </w:rPr>
        <w:t xml:space="preserve"> at Ashoka University on matters related to student well-being, faculty support, additional academic opportunities, and so on</w:t>
      </w:r>
    </w:p>
    <w:p w14:paraId="33F48E76" w14:textId="1B451793" w:rsidR="00D74898" w:rsidRPr="00D74898" w:rsidRDefault="00D74898" w:rsidP="00D74898">
      <w:pPr>
        <w:pStyle w:val="ListParagraph"/>
        <w:numPr>
          <w:ilvl w:val="0"/>
          <w:numId w:val="5"/>
        </w:numPr>
        <w:jc w:val="both"/>
        <w:rPr>
          <w:rFonts w:eastAsia="Avenir" w:cs="Avenir"/>
          <w:sz w:val="18"/>
          <w:szCs w:val="18"/>
        </w:rPr>
      </w:pPr>
      <w:r w:rsidRPr="00D74898">
        <w:rPr>
          <w:rFonts w:eastAsia="Avenir" w:cs="Avenir"/>
          <w:sz w:val="18"/>
          <w:szCs w:val="18"/>
        </w:rPr>
        <w:t xml:space="preserve">Supporting or leading the operations of various programmatic initiatives and events required for enhancing the </w:t>
      </w:r>
      <w:r w:rsidRPr="00D74898">
        <w:rPr>
          <w:rFonts w:eastAsia="Avenir" w:cs="Avenir"/>
          <w:sz w:val="18"/>
          <w:szCs w:val="18"/>
        </w:rPr>
        <w:lastRenderedPageBreak/>
        <w:t>learning experience for Fellows</w:t>
      </w:r>
    </w:p>
    <w:p w14:paraId="480A1DF5" w14:textId="631D724E" w:rsidR="00D74898" w:rsidRPr="00D74898" w:rsidRDefault="00D74898" w:rsidP="00D74898">
      <w:pPr>
        <w:pStyle w:val="ListParagraph"/>
        <w:numPr>
          <w:ilvl w:val="0"/>
          <w:numId w:val="5"/>
        </w:numPr>
        <w:jc w:val="both"/>
        <w:rPr>
          <w:rFonts w:eastAsia="Avenir" w:cs="Avenir"/>
          <w:sz w:val="18"/>
          <w:szCs w:val="18"/>
        </w:rPr>
      </w:pPr>
      <w:r w:rsidRPr="00D74898">
        <w:rPr>
          <w:rFonts w:eastAsia="Avenir" w:cs="Avenir"/>
          <w:sz w:val="18"/>
          <w:szCs w:val="18"/>
        </w:rPr>
        <w:t>Maintaining a record of student participation in academic matters, and supporting the Dean’s office in assessing student requests on various counts</w:t>
      </w:r>
    </w:p>
    <w:p w14:paraId="172EA150" w14:textId="101E2C5B" w:rsidR="00D74898" w:rsidRPr="00D74898" w:rsidRDefault="00D74898" w:rsidP="00D74898">
      <w:pPr>
        <w:pStyle w:val="ListParagraph"/>
        <w:numPr>
          <w:ilvl w:val="0"/>
          <w:numId w:val="5"/>
        </w:numPr>
        <w:jc w:val="both"/>
        <w:rPr>
          <w:rFonts w:eastAsia="Avenir" w:cs="Avenir"/>
          <w:sz w:val="18"/>
          <w:szCs w:val="18"/>
        </w:rPr>
      </w:pPr>
      <w:r w:rsidRPr="00D74898">
        <w:rPr>
          <w:rFonts w:eastAsia="Avenir" w:cs="Avenir"/>
          <w:sz w:val="18"/>
          <w:szCs w:val="18"/>
        </w:rPr>
        <w:t>Any other responsibilities that may emerge from time to time, based on the requirements of the YIF team, or the candidate’s skills/interests</w:t>
      </w:r>
    </w:p>
    <w:p w14:paraId="5479481B" w14:textId="77777777" w:rsidR="0091450F" w:rsidRPr="00432DB6" w:rsidRDefault="0091450F" w:rsidP="0091450F">
      <w:pPr>
        <w:ind w:left="180"/>
        <w:jc w:val="both"/>
        <w:rPr>
          <w:rFonts w:eastAsia="Avenir" w:cs="Avenir"/>
          <w:sz w:val="18"/>
          <w:szCs w:val="18"/>
        </w:rPr>
      </w:pPr>
    </w:p>
    <w:p w14:paraId="4BD013F1" w14:textId="77777777" w:rsidR="0091450F" w:rsidRDefault="0091450F" w:rsidP="0091450F">
      <w:pPr>
        <w:ind w:left="180"/>
        <w:jc w:val="both"/>
        <w:rPr>
          <w:rFonts w:eastAsia="Avenir" w:cs="Avenir"/>
          <w:b/>
          <w:color w:val="2F5496" w:themeColor="accent1" w:themeShade="BF"/>
          <w:sz w:val="18"/>
          <w:szCs w:val="18"/>
        </w:rPr>
      </w:pPr>
      <w:r w:rsidRPr="00432DB6">
        <w:rPr>
          <w:rFonts w:eastAsia="Avenir" w:cs="Avenir"/>
          <w:b/>
          <w:color w:val="2F5496" w:themeColor="accent1" w:themeShade="BF"/>
          <w:sz w:val="18"/>
          <w:szCs w:val="18"/>
        </w:rPr>
        <w:t>Qualifications and Skills Required:</w:t>
      </w:r>
    </w:p>
    <w:p w14:paraId="2133370C" w14:textId="77777777" w:rsidR="00D74898" w:rsidRPr="00432DB6" w:rsidRDefault="00D74898" w:rsidP="00D74898">
      <w:pPr>
        <w:jc w:val="both"/>
        <w:rPr>
          <w:rFonts w:eastAsia="Avenir" w:cs="Avenir"/>
          <w:b/>
          <w:color w:val="2F5496" w:themeColor="accent1" w:themeShade="BF"/>
          <w:sz w:val="18"/>
          <w:szCs w:val="18"/>
        </w:rPr>
      </w:pPr>
    </w:p>
    <w:p w14:paraId="6D3CD704" w14:textId="3831BB55" w:rsidR="00D74898" w:rsidRPr="00D74898" w:rsidRDefault="00D74898" w:rsidP="00D74898">
      <w:pPr>
        <w:pStyle w:val="ListParagraph"/>
        <w:numPr>
          <w:ilvl w:val="0"/>
          <w:numId w:val="6"/>
        </w:numPr>
        <w:jc w:val="both"/>
        <w:rPr>
          <w:rFonts w:eastAsia="Avenir" w:cs="Avenir"/>
          <w:sz w:val="18"/>
          <w:szCs w:val="18"/>
        </w:rPr>
      </w:pPr>
      <w:r w:rsidRPr="00D74898">
        <w:rPr>
          <w:rFonts w:eastAsia="Avenir" w:cs="Avenir"/>
          <w:sz w:val="18"/>
          <w:szCs w:val="18"/>
        </w:rPr>
        <w:t>Good interpersonal skills, and ability to work effectively with other individuals and teams</w:t>
      </w:r>
    </w:p>
    <w:p w14:paraId="52119961" w14:textId="17D8F7CA" w:rsidR="00D74898" w:rsidRPr="00D74898" w:rsidRDefault="00D74898" w:rsidP="00D74898">
      <w:pPr>
        <w:pStyle w:val="ListParagraph"/>
        <w:numPr>
          <w:ilvl w:val="0"/>
          <w:numId w:val="6"/>
        </w:numPr>
        <w:jc w:val="both"/>
        <w:rPr>
          <w:rFonts w:eastAsia="Avenir" w:cs="Avenir"/>
          <w:sz w:val="18"/>
          <w:szCs w:val="18"/>
        </w:rPr>
      </w:pPr>
      <w:r w:rsidRPr="00D74898">
        <w:rPr>
          <w:rFonts w:eastAsia="Avenir" w:cs="Avenir"/>
          <w:sz w:val="18"/>
          <w:szCs w:val="18"/>
        </w:rPr>
        <w:t>Interest in academics, pedagogy and student success</w:t>
      </w:r>
    </w:p>
    <w:p w14:paraId="083611DB" w14:textId="0DEC9277" w:rsidR="00D74898" w:rsidRPr="00D74898" w:rsidRDefault="00D74898" w:rsidP="00D74898">
      <w:pPr>
        <w:pStyle w:val="ListParagraph"/>
        <w:numPr>
          <w:ilvl w:val="0"/>
          <w:numId w:val="6"/>
        </w:numPr>
        <w:jc w:val="both"/>
        <w:rPr>
          <w:rFonts w:eastAsia="Avenir" w:cs="Avenir"/>
          <w:sz w:val="18"/>
          <w:szCs w:val="18"/>
        </w:rPr>
      </w:pPr>
      <w:r w:rsidRPr="00D74898">
        <w:rPr>
          <w:rFonts w:eastAsia="Avenir" w:cs="Avenir"/>
          <w:sz w:val="18"/>
          <w:szCs w:val="18"/>
        </w:rPr>
        <w:t>A commitment to diversity, equity and inclusion perspective</w:t>
      </w:r>
    </w:p>
    <w:p w14:paraId="1D57BC74" w14:textId="01BE7E04" w:rsidR="00D74898" w:rsidRPr="00D74898" w:rsidRDefault="00D74898" w:rsidP="00D74898">
      <w:pPr>
        <w:pStyle w:val="ListParagraph"/>
        <w:numPr>
          <w:ilvl w:val="0"/>
          <w:numId w:val="6"/>
        </w:numPr>
        <w:jc w:val="both"/>
        <w:rPr>
          <w:rFonts w:eastAsia="Avenir" w:cs="Avenir"/>
          <w:sz w:val="18"/>
          <w:szCs w:val="18"/>
        </w:rPr>
      </w:pPr>
      <w:r w:rsidRPr="00D74898">
        <w:rPr>
          <w:rFonts w:eastAsia="Avenir" w:cs="Avenir"/>
          <w:sz w:val="18"/>
          <w:szCs w:val="18"/>
        </w:rPr>
        <w:t>Enjoys the challenge of working in a dynamic and ever-changing environment</w:t>
      </w:r>
    </w:p>
    <w:p w14:paraId="49E562F7" w14:textId="6CAD3D14" w:rsidR="00D74898" w:rsidRPr="00D74898" w:rsidRDefault="00D74898" w:rsidP="00D74898">
      <w:pPr>
        <w:pStyle w:val="ListParagraph"/>
        <w:numPr>
          <w:ilvl w:val="0"/>
          <w:numId w:val="6"/>
        </w:numPr>
        <w:jc w:val="both"/>
        <w:rPr>
          <w:rFonts w:eastAsia="Avenir" w:cs="Avenir"/>
          <w:sz w:val="18"/>
          <w:szCs w:val="18"/>
        </w:rPr>
      </w:pPr>
      <w:r w:rsidRPr="00D74898">
        <w:rPr>
          <w:rFonts w:eastAsia="Avenir" w:cs="Avenir"/>
          <w:sz w:val="18"/>
          <w:szCs w:val="18"/>
        </w:rPr>
        <w:t>Mission-oriented, collaborative, entrepreneurial and attentive to detail</w:t>
      </w:r>
    </w:p>
    <w:p w14:paraId="001279BF" w14:textId="0D3A94E1" w:rsidR="00D74898" w:rsidRPr="00D74898" w:rsidRDefault="00D74898" w:rsidP="00D74898">
      <w:pPr>
        <w:pStyle w:val="ListParagraph"/>
        <w:numPr>
          <w:ilvl w:val="0"/>
          <w:numId w:val="6"/>
        </w:numPr>
        <w:jc w:val="both"/>
        <w:rPr>
          <w:rFonts w:eastAsia="Avenir" w:cs="Avenir"/>
          <w:sz w:val="18"/>
          <w:szCs w:val="18"/>
        </w:rPr>
      </w:pPr>
      <w:r w:rsidRPr="00D74898">
        <w:rPr>
          <w:rFonts w:eastAsia="Avenir" w:cs="Avenir"/>
          <w:sz w:val="18"/>
          <w:szCs w:val="18"/>
        </w:rPr>
        <w:t>An undergraduate degree from a recognized institution in any discipline</w:t>
      </w:r>
    </w:p>
    <w:p w14:paraId="5FD549F5" w14:textId="702C9F16" w:rsidR="00D74898" w:rsidRPr="00D74898" w:rsidRDefault="00D74898" w:rsidP="00D74898">
      <w:pPr>
        <w:pStyle w:val="ListParagraph"/>
        <w:numPr>
          <w:ilvl w:val="0"/>
          <w:numId w:val="6"/>
        </w:numPr>
        <w:jc w:val="both"/>
        <w:rPr>
          <w:rFonts w:eastAsia="Avenir" w:cs="Avenir"/>
          <w:sz w:val="18"/>
          <w:szCs w:val="18"/>
        </w:rPr>
      </w:pPr>
      <w:r w:rsidRPr="00D74898">
        <w:rPr>
          <w:rFonts w:eastAsia="Avenir" w:cs="Avenir"/>
          <w:sz w:val="18"/>
          <w:szCs w:val="18"/>
        </w:rPr>
        <w:t xml:space="preserve">Postgraduate credentials would be a bonus but not essential </w:t>
      </w:r>
    </w:p>
    <w:p w14:paraId="14833757" w14:textId="7D86476F" w:rsidR="00D74898" w:rsidRPr="00D74898" w:rsidRDefault="00D74898" w:rsidP="00D74898">
      <w:pPr>
        <w:pStyle w:val="ListParagraph"/>
        <w:numPr>
          <w:ilvl w:val="0"/>
          <w:numId w:val="6"/>
        </w:numPr>
        <w:jc w:val="both"/>
        <w:rPr>
          <w:rFonts w:eastAsia="Avenir" w:cs="Avenir"/>
          <w:sz w:val="18"/>
          <w:szCs w:val="18"/>
        </w:rPr>
      </w:pPr>
      <w:r w:rsidRPr="00D74898">
        <w:rPr>
          <w:rFonts w:eastAsia="Avenir" w:cs="Avenir"/>
          <w:sz w:val="18"/>
          <w:szCs w:val="18"/>
        </w:rPr>
        <w:t xml:space="preserve">Strong written and verbal communication skills in the English language </w:t>
      </w:r>
    </w:p>
    <w:p w14:paraId="08EEC4F9" w14:textId="0148CE25" w:rsidR="00D74898" w:rsidRPr="00D74898" w:rsidRDefault="00D74898" w:rsidP="00D74898">
      <w:pPr>
        <w:pStyle w:val="ListParagraph"/>
        <w:numPr>
          <w:ilvl w:val="0"/>
          <w:numId w:val="6"/>
        </w:numPr>
        <w:jc w:val="both"/>
        <w:rPr>
          <w:rFonts w:eastAsia="Avenir" w:cs="Avenir"/>
          <w:sz w:val="18"/>
          <w:szCs w:val="18"/>
        </w:rPr>
      </w:pPr>
      <w:r w:rsidRPr="00D74898">
        <w:rPr>
          <w:rFonts w:eastAsia="Avenir" w:cs="Avenir"/>
          <w:sz w:val="18"/>
          <w:szCs w:val="18"/>
        </w:rPr>
        <w:t>Experience working with Learning Management Systems, Excel and PowerPoint</w:t>
      </w:r>
    </w:p>
    <w:p w14:paraId="22E79F2E" w14:textId="187581DE" w:rsidR="0091450F" w:rsidRPr="00D74898" w:rsidRDefault="00D74898" w:rsidP="00D74898">
      <w:pPr>
        <w:pStyle w:val="ListParagraph"/>
        <w:numPr>
          <w:ilvl w:val="0"/>
          <w:numId w:val="6"/>
        </w:numPr>
        <w:jc w:val="both"/>
        <w:rPr>
          <w:rFonts w:eastAsia="Avenir" w:cs="Avenir"/>
          <w:sz w:val="18"/>
          <w:szCs w:val="18"/>
        </w:rPr>
      </w:pPr>
      <w:r w:rsidRPr="00D74898">
        <w:rPr>
          <w:rFonts w:eastAsia="Avenir" w:cs="Avenir"/>
          <w:sz w:val="18"/>
          <w:szCs w:val="18"/>
        </w:rPr>
        <w:t>Prior experience working across teams in a university setting or a good understanding of the Indian higher education landscape</w:t>
      </w:r>
    </w:p>
    <w:p w14:paraId="2AD2763D" w14:textId="77777777" w:rsidR="0091450F" w:rsidRPr="00432DB6" w:rsidRDefault="0091450F" w:rsidP="0091450F">
      <w:pPr>
        <w:ind w:left="180"/>
        <w:jc w:val="both"/>
        <w:rPr>
          <w:rFonts w:eastAsia="Avenir" w:cs="Avenir"/>
          <w:sz w:val="18"/>
          <w:szCs w:val="18"/>
        </w:rPr>
      </w:pPr>
    </w:p>
    <w:p w14:paraId="55C48FD0" w14:textId="77777777" w:rsidR="00432DB6" w:rsidRPr="00432DB6" w:rsidRDefault="0091450F" w:rsidP="0091450F">
      <w:pPr>
        <w:ind w:left="180"/>
        <w:jc w:val="both"/>
        <w:rPr>
          <w:rFonts w:eastAsia="Avenir" w:cs="Avenir"/>
          <w:b/>
          <w:color w:val="2F5496" w:themeColor="accent1" w:themeShade="BF"/>
          <w:sz w:val="18"/>
          <w:szCs w:val="18"/>
        </w:rPr>
      </w:pPr>
      <w:r w:rsidRPr="00432DB6">
        <w:rPr>
          <w:rFonts w:eastAsia="Avenir" w:cs="Avenir"/>
          <w:b/>
          <w:color w:val="2F5496" w:themeColor="accent1" w:themeShade="BF"/>
          <w:sz w:val="18"/>
          <w:szCs w:val="18"/>
        </w:rPr>
        <w:t>Application Submission Process:</w:t>
      </w:r>
    </w:p>
    <w:p w14:paraId="670EC36C" w14:textId="2197C09A" w:rsidR="0091450F" w:rsidRPr="00432DB6" w:rsidRDefault="0091450F" w:rsidP="0091450F">
      <w:pPr>
        <w:ind w:left="180"/>
        <w:jc w:val="both"/>
        <w:rPr>
          <w:rFonts w:eastAsia="Avenir" w:cs="Avenir"/>
          <w:b/>
          <w:color w:val="2F5496" w:themeColor="accent1" w:themeShade="BF"/>
          <w:sz w:val="18"/>
          <w:szCs w:val="18"/>
        </w:rPr>
      </w:pPr>
      <w:r w:rsidRPr="00432DB6">
        <w:rPr>
          <w:rFonts w:eastAsia="Avenir" w:cs="Avenir"/>
          <w:b/>
          <w:color w:val="2F5496" w:themeColor="accent1" w:themeShade="BF"/>
          <w:sz w:val="18"/>
          <w:szCs w:val="18"/>
        </w:rPr>
        <w:t xml:space="preserve"> </w:t>
      </w:r>
    </w:p>
    <w:p w14:paraId="3C6BE817" w14:textId="3BB7486B" w:rsidR="0091450F" w:rsidRPr="00432DB6" w:rsidRDefault="0091450F" w:rsidP="0091450F">
      <w:pPr>
        <w:ind w:left="180"/>
        <w:jc w:val="both"/>
        <w:rPr>
          <w:rFonts w:eastAsia="Avenir" w:cs="Avenir"/>
          <w:sz w:val="18"/>
          <w:szCs w:val="18"/>
        </w:rPr>
      </w:pPr>
      <w:r w:rsidRPr="00432DB6">
        <w:rPr>
          <w:rFonts w:eastAsia="Avenir" w:cs="Avenir"/>
          <w:sz w:val="18"/>
          <w:szCs w:val="18"/>
        </w:rPr>
        <w:t xml:space="preserve">We invite you to embark on this journey by submitting your application to Ashoka University's </w:t>
      </w:r>
      <w:r w:rsidR="00D74898">
        <w:rPr>
          <w:rFonts w:eastAsia="Avenir" w:cs="Avenir"/>
          <w:sz w:val="18"/>
          <w:szCs w:val="18"/>
        </w:rPr>
        <w:t>Young India Fellowship team</w:t>
      </w:r>
      <w:r w:rsidRPr="00432DB6">
        <w:rPr>
          <w:rFonts w:eastAsia="Avenir" w:cs="Avenir"/>
          <w:sz w:val="18"/>
          <w:szCs w:val="18"/>
        </w:rPr>
        <w:t>. To ensure your candidacy receives the attention it deserves, kindly follow the application submission process outlined below:</w:t>
      </w:r>
    </w:p>
    <w:p w14:paraId="12B39CBD" w14:textId="77777777" w:rsidR="0091450F" w:rsidRPr="00432DB6" w:rsidRDefault="0091450F" w:rsidP="0091450F">
      <w:pPr>
        <w:ind w:left="180"/>
        <w:jc w:val="both"/>
        <w:rPr>
          <w:rFonts w:eastAsia="Avenir" w:cs="Avenir"/>
          <w:sz w:val="18"/>
          <w:szCs w:val="18"/>
        </w:rPr>
      </w:pPr>
    </w:p>
    <w:p w14:paraId="0F90C519" w14:textId="77777777" w:rsidR="0091450F" w:rsidRPr="00432DB6" w:rsidRDefault="0091450F" w:rsidP="0091450F">
      <w:pPr>
        <w:ind w:left="180"/>
        <w:jc w:val="both"/>
        <w:rPr>
          <w:rFonts w:eastAsia="Avenir" w:cs="Avenir"/>
          <w:sz w:val="18"/>
          <w:szCs w:val="18"/>
        </w:rPr>
      </w:pPr>
      <w:r w:rsidRPr="00432DB6">
        <w:rPr>
          <w:rFonts w:eastAsia="Avenir" w:cs="Avenir"/>
          <w:b/>
          <w:sz w:val="18"/>
          <w:szCs w:val="18"/>
        </w:rPr>
        <w:t>Prepare an Updated CV:</w:t>
      </w:r>
      <w:r w:rsidRPr="00432DB6">
        <w:rPr>
          <w:rFonts w:eastAsia="Avenir" w:cs="Avenir"/>
          <w:sz w:val="18"/>
          <w:szCs w:val="18"/>
        </w:rPr>
        <w:t xml:space="preserve"> Showcase your professional accomplishments, skills, and experiences in an updated curriculum vitae.</w:t>
      </w:r>
    </w:p>
    <w:p w14:paraId="3FE5F9AB" w14:textId="77777777" w:rsidR="0091450F" w:rsidRPr="00432DB6" w:rsidRDefault="0091450F" w:rsidP="0091450F">
      <w:pPr>
        <w:ind w:left="180"/>
        <w:jc w:val="both"/>
        <w:rPr>
          <w:rFonts w:eastAsia="Avenir" w:cs="Avenir"/>
          <w:sz w:val="18"/>
          <w:szCs w:val="18"/>
        </w:rPr>
      </w:pPr>
    </w:p>
    <w:p w14:paraId="74A7E7B0" w14:textId="7BE5E9CD" w:rsidR="0091450F" w:rsidRPr="00432DB6" w:rsidRDefault="0091450F" w:rsidP="0091450F">
      <w:pPr>
        <w:ind w:left="180"/>
        <w:jc w:val="both"/>
        <w:rPr>
          <w:rFonts w:eastAsia="Avenir" w:cs="Avenir"/>
          <w:sz w:val="18"/>
          <w:szCs w:val="18"/>
        </w:rPr>
      </w:pPr>
      <w:r w:rsidRPr="00432DB6">
        <w:rPr>
          <w:rFonts w:eastAsia="Avenir" w:cs="Avenir"/>
          <w:b/>
          <w:sz w:val="18"/>
          <w:szCs w:val="18"/>
        </w:rPr>
        <w:t>Submit Your Application:</w:t>
      </w:r>
      <w:r w:rsidRPr="00432DB6">
        <w:rPr>
          <w:rFonts w:eastAsia="Avenir" w:cs="Avenir"/>
          <w:sz w:val="18"/>
          <w:szCs w:val="18"/>
        </w:rPr>
        <w:t xml:space="preserve"> Email your CV to </w:t>
      </w:r>
      <w:hyperlink r:id="rId9" w:history="1">
        <w:r w:rsidR="00D74898" w:rsidRPr="00A872B5">
          <w:rPr>
            <w:rStyle w:val="Hyperlink"/>
            <w:rFonts w:eastAsia="Avenir" w:cs="Avenir"/>
            <w:sz w:val="18"/>
            <w:szCs w:val="18"/>
          </w:rPr>
          <w:t>connect.hr@ashoka.edu.in</w:t>
        </w:r>
      </w:hyperlink>
      <w:r w:rsidR="00D74898">
        <w:rPr>
          <w:rFonts w:eastAsia="Avenir" w:cs="Avenir"/>
          <w:sz w:val="18"/>
          <w:szCs w:val="18"/>
        </w:rPr>
        <w:t xml:space="preserve"> and </w:t>
      </w:r>
      <w:hyperlink r:id="rId10" w:history="1">
        <w:r w:rsidR="00D74898" w:rsidRPr="00A872B5">
          <w:rPr>
            <w:rStyle w:val="Hyperlink"/>
            <w:rFonts w:eastAsia="Avenir" w:cs="Avenir"/>
            <w:sz w:val="18"/>
            <w:szCs w:val="18"/>
          </w:rPr>
          <w:t>yifacademics@ashoka.edu.in</w:t>
        </w:r>
      </w:hyperlink>
      <w:r w:rsidR="00D74898">
        <w:rPr>
          <w:rFonts w:eastAsia="Avenir" w:cs="Avenir"/>
          <w:sz w:val="18"/>
          <w:szCs w:val="18"/>
        </w:rPr>
        <w:t xml:space="preserve"> </w:t>
      </w:r>
      <w:r w:rsidRPr="00432DB6">
        <w:rPr>
          <w:rFonts w:eastAsia="Avenir" w:cs="Avenir"/>
          <w:sz w:val="18"/>
          <w:szCs w:val="18"/>
        </w:rPr>
        <w:t xml:space="preserve">, ensuring the subject line reads as follows: "Designation – </w:t>
      </w:r>
      <w:r w:rsidR="00B412E8">
        <w:rPr>
          <w:rFonts w:eastAsia="Avenir" w:cs="Avenir"/>
          <w:sz w:val="18"/>
          <w:szCs w:val="18"/>
        </w:rPr>
        <w:t>Young India Fellowship</w:t>
      </w:r>
      <w:r w:rsidRPr="00432DB6">
        <w:rPr>
          <w:rFonts w:eastAsia="Avenir" w:cs="Avenir"/>
          <w:sz w:val="18"/>
          <w:szCs w:val="18"/>
        </w:rPr>
        <w:t xml:space="preserve"> _Applicant Name&gt;". This will help us efficiently process your application.</w:t>
      </w:r>
    </w:p>
    <w:p w14:paraId="68705195" w14:textId="77777777" w:rsidR="0091450F" w:rsidRPr="00432DB6" w:rsidRDefault="0091450F" w:rsidP="0091450F">
      <w:pPr>
        <w:ind w:left="180"/>
        <w:jc w:val="both"/>
        <w:rPr>
          <w:rFonts w:eastAsia="Avenir" w:cs="Avenir"/>
          <w:sz w:val="18"/>
          <w:szCs w:val="18"/>
        </w:rPr>
      </w:pPr>
    </w:p>
    <w:p w14:paraId="37F6AAB4" w14:textId="77777777" w:rsidR="0091450F" w:rsidRPr="00432DB6" w:rsidRDefault="0091450F" w:rsidP="0091450F">
      <w:pPr>
        <w:ind w:left="180"/>
        <w:jc w:val="both"/>
        <w:rPr>
          <w:rFonts w:eastAsia="Avenir" w:cs="Avenir"/>
          <w:sz w:val="18"/>
          <w:szCs w:val="18"/>
        </w:rPr>
      </w:pPr>
      <w:r w:rsidRPr="00432DB6">
        <w:rPr>
          <w:rFonts w:eastAsia="Avenir" w:cs="Avenir"/>
          <w:b/>
          <w:sz w:val="18"/>
          <w:szCs w:val="18"/>
        </w:rPr>
        <w:t>Include Essential Details:</w:t>
      </w:r>
      <w:r w:rsidRPr="00432DB6">
        <w:rPr>
          <w:rFonts w:eastAsia="Avenir" w:cs="Avenir"/>
          <w:sz w:val="18"/>
          <w:szCs w:val="18"/>
        </w:rPr>
        <w:t xml:space="preserve"> Along with your CV, kindly provide the following information:</w:t>
      </w:r>
    </w:p>
    <w:p w14:paraId="0CFF929C" w14:textId="77777777" w:rsidR="0091450F" w:rsidRPr="00432DB6" w:rsidRDefault="0091450F" w:rsidP="0091450F">
      <w:pPr>
        <w:ind w:left="180"/>
        <w:jc w:val="both"/>
        <w:rPr>
          <w:rFonts w:eastAsia="Avenir" w:cs="Avenir"/>
          <w:sz w:val="18"/>
          <w:szCs w:val="18"/>
        </w:rPr>
      </w:pPr>
    </w:p>
    <w:p w14:paraId="43A82EA2" w14:textId="77777777" w:rsidR="0091450F" w:rsidRPr="00245A99" w:rsidRDefault="0091450F" w:rsidP="00245A99">
      <w:pPr>
        <w:pStyle w:val="ListParagraph"/>
        <w:numPr>
          <w:ilvl w:val="0"/>
          <w:numId w:val="7"/>
        </w:numPr>
        <w:pBdr>
          <w:top w:val="nil"/>
          <w:left w:val="nil"/>
          <w:bottom w:val="nil"/>
          <w:right w:val="nil"/>
          <w:between w:val="nil"/>
        </w:pBdr>
        <w:jc w:val="both"/>
        <w:rPr>
          <w:rFonts w:eastAsia="Avenir" w:cs="Avenir"/>
          <w:color w:val="000000"/>
          <w:sz w:val="18"/>
          <w:szCs w:val="18"/>
        </w:rPr>
      </w:pPr>
      <w:r w:rsidRPr="00245A99">
        <w:rPr>
          <w:rFonts w:eastAsia="Avenir" w:cs="Avenir"/>
          <w:color w:val="000000"/>
          <w:sz w:val="18"/>
          <w:szCs w:val="18"/>
        </w:rPr>
        <w:t>Last compensation received: We value your expertise and acknowledge the importance of fair compensation.</w:t>
      </w:r>
    </w:p>
    <w:p w14:paraId="2611CD07" w14:textId="77777777" w:rsidR="0091450F" w:rsidRPr="00245A99" w:rsidRDefault="0091450F" w:rsidP="00245A99">
      <w:pPr>
        <w:pStyle w:val="ListParagraph"/>
        <w:numPr>
          <w:ilvl w:val="0"/>
          <w:numId w:val="7"/>
        </w:numPr>
        <w:pBdr>
          <w:top w:val="nil"/>
          <w:left w:val="nil"/>
          <w:bottom w:val="nil"/>
          <w:right w:val="nil"/>
          <w:between w:val="nil"/>
        </w:pBdr>
        <w:jc w:val="both"/>
        <w:rPr>
          <w:rFonts w:eastAsia="Avenir" w:cs="Avenir"/>
          <w:color w:val="000000"/>
          <w:sz w:val="18"/>
          <w:szCs w:val="18"/>
        </w:rPr>
      </w:pPr>
      <w:r w:rsidRPr="00245A99">
        <w:rPr>
          <w:rFonts w:eastAsia="Avenir" w:cs="Avenir"/>
          <w:color w:val="000000"/>
          <w:sz w:val="18"/>
          <w:szCs w:val="18"/>
        </w:rPr>
        <w:t>Expected salary: Share your aspirations for growth and remuneration.</w:t>
      </w:r>
    </w:p>
    <w:p w14:paraId="13F346A9" w14:textId="77777777" w:rsidR="0091450F" w:rsidRPr="00245A99" w:rsidRDefault="0091450F" w:rsidP="00245A99">
      <w:pPr>
        <w:pStyle w:val="ListParagraph"/>
        <w:numPr>
          <w:ilvl w:val="0"/>
          <w:numId w:val="7"/>
        </w:numPr>
        <w:pBdr>
          <w:top w:val="nil"/>
          <w:left w:val="nil"/>
          <w:bottom w:val="nil"/>
          <w:right w:val="nil"/>
          <w:between w:val="nil"/>
        </w:pBdr>
        <w:jc w:val="both"/>
        <w:rPr>
          <w:rFonts w:eastAsia="Avenir" w:cs="Avenir"/>
          <w:color w:val="000000"/>
          <w:sz w:val="18"/>
          <w:szCs w:val="18"/>
        </w:rPr>
      </w:pPr>
      <w:r w:rsidRPr="00245A99">
        <w:rPr>
          <w:rFonts w:eastAsia="Avenir" w:cs="Avenir"/>
          <w:color w:val="000000"/>
          <w:sz w:val="18"/>
          <w:szCs w:val="18"/>
        </w:rPr>
        <w:t>Notice period: Inform us of the time required to transition from your current role, if applicable.</w:t>
      </w:r>
    </w:p>
    <w:p w14:paraId="76EA6EF3" w14:textId="77777777" w:rsidR="0091450F" w:rsidRPr="00432DB6" w:rsidRDefault="0091450F" w:rsidP="00245A99">
      <w:pPr>
        <w:ind w:left="180"/>
        <w:jc w:val="both"/>
        <w:rPr>
          <w:rFonts w:eastAsia="Avenir" w:cs="Avenir"/>
          <w:sz w:val="18"/>
          <w:szCs w:val="18"/>
        </w:rPr>
      </w:pPr>
    </w:p>
    <w:p w14:paraId="1AAF4AE7" w14:textId="77777777" w:rsidR="0091450F" w:rsidRPr="00432DB6" w:rsidRDefault="0091450F" w:rsidP="0091450F">
      <w:pPr>
        <w:ind w:left="180"/>
        <w:jc w:val="both"/>
        <w:rPr>
          <w:rFonts w:eastAsia="Avenir" w:cs="Avenir"/>
          <w:sz w:val="18"/>
          <w:szCs w:val="18"/>
        </w:rPr>
      </w:pPr>
      <w:r w:rsidRPr="00432DB6">
        <w:rPr>
          <w:rFonts w:eastAsia="Avenir" w:cs="Avenir"/>
          <w:b/>
          <w:sz w:val="18"/>
          <w:szCs w:val="18"/>
        </w:rPr>
        <w:t>Pursuit for Excellence:</w:t>
      </w:r>
      <w:r w:rsidRPr="00432DB6">
        <w:rPr>
          <w:rFonts w:eastAsia="Avenir" w:cs="Avenir"/>
          <w:sz w:val="18"/>
          <w:szCs w:val="18"/>
        </w:rPr>
        <w:t xml:space="preserve"> At Ashoka University, we strive for excellence in all aspects of our operations. Therefore, only shortlisted candidates will be contacted as part of our rigorous selection process.</w:t>
      </w:r>
    </w:p>
    <w:p w14:paraId="51D945AD" w14:textId="77777777" w:rsidR="0091450F" w:rsidRPr="00432DB6" w:rsidRDefault="0091450F" w:rsidP="0091450F">
      <w:pPr>
        <w:ind w:left="180"/>
        <w:jc w:val="both"/>
        <w:rPr>
          <w:rFonts w:eastAsia="Avenir" w:cs="Avenir"/>
          <w:sz w:val="18"/>
          <w:szCs w:val="18"/>
        </w:rPr>
      </w:pPr>
    </w:p>
    <w:p w14:paraId="1752DBCF" w14:textId="6B4110C5" w:rsidR="0091450F" w:rsidRPr="00432DB6" w:rsidRDefault="0091450F" w:rsidP="0091450F">
      <w:pPr>
        <w:ind w:left="180"/>
        <w:jc w:val="both"/>
        <w:rPr>
          <w:rFonts w:eastAsia="Avenir" w:cs="Avenir"/>
          <w:sz w:val="18"/>
          <w:szCs w:val="18"/>
        </w:rPr>
      </w:pPr>
      <w:r w:rsidRPr="00432DB6">
        <w:rPr>
          <w:rFonts w:eastAsia="Avenir" w:cs="Avenir"/>
          <w:b/>
          <w:sz w:val="18"/>
          <w:szCs w:val="18"/>
        </w:rPr>
        <w:t>Adherence to Deadlines:</w:t>
      </w:r>
      <w:r w:rsidRPr="00432DB6">
        <w:rPr>
          <w:rFonts w:eastAsia="Avenir" w:cs="Avenir"/>
          <w:sz w:val="18"/>
          <w:szCs w:val="18"/>
        </w:rPr>
        <w:t xml:space="preserve"> To ensure fairness and efficiency, please submit your application by </w:t>
      </w:r>
      <w:r w:rsidR="00245A99">
        <w:rPr>
          <w:rFonts w:eastAsia="Avenir" w:cs="Avenir"/>
          <w:sz w:val="18"/>
          <w:szCs w:val="18"/>
        </w:rPr>
        <w:t>19</w:t>
      </w:r>
      <w:r w:rsidR="00B412E8" w:rsidRPr="00B412E8">
        <w:rPr>
          <w:rFonts w:eastAsia="Avenir" w:cs="Avenir"/>
          <w:sz w:val="18"/>
          <w:szCs w:val="18"/>
          <w:vertAlign w:val="superscript"/>
        </w:rPr>
        <w:t>th</w:t>
      </w:r>
      <w:r w:rsidR="00B412E8">
        <w:rPr>
          <w:rFonts w:eastAsia="Avenir" w:cs="Avenir"/>
          <w:sz w:val="18"/>
          <w:szCs w:val="18"/>
        </w:rPr>
        <w:t xml:space="preserve"> October 2023</w:t>
      </w:r>
      <w:r w:rsidRPr="00432DB6">
        <w:rPr>
          <w:rFonts w:eastAsia="Avenir" w:cs="Avenir"/>
          <w:sz w:val="18"/>
          <w:szCs w:val="18"/>
        </w:rPr>
        <w:t>.</w:t>
      </w:r>
    </w:p>
    <w:p w14:paraId="60C7657F" w14:textId="77777777" w:rsidR="0091450F" w:rsidRPr="00432DB6" w:rsidRDefault="0091450F" w:rsidP="0091450F">
      <w:pPr>
        <w:ind w:left="180"/>
        <w:jc w:val="both"/>
        <w:rPr>
          <w:rFonts w:eastAsia="Avenir" w:cs="Avenir"/>
          <w:sz w:val="18"/>
          <w:szCs w:val="18"/>
        </w:rPr>
      </w:pPr>
    </w:p>
    <w:p w14:paraId="5C8D960C" w14:textId="77777777" w:rsidR="0091450F" w:rsidRPr="00432DB6" w:rsidRDefault="0091450F" w:rsidP="0091450F">
      <w:pPr>
        <w:ind w:left="180"/>
        <w:jc w:val="both"/>
        <w:rPr>
          <w:rFonts w:eastAsia="Avenir" w:cs="Avenir"/>
          <w:sz w:val="18"/>
          <w:szCs w:val="18"/>
        </w:rPr>
      </w:pPr>
      <w:r w:rsidRPr="00432DB6">
        <w:rPr>
          <w:rFonts w:eastAsia="Avenir" w:cs="Avenir"/>
          <w:sz w:val="18"/>
          <w:szCs w:val="18"/>
        </w:rPr>
        <w:t>We look forward to receiving your application as we embark together on a remarkable journey of professional growth and development. Join our exceptional community at Ashoka University, where excellence is nurtured, and aspirations are transformed into reality.</w:t>
      </w:r>
    </w:p>
    <w:p w14:paraId="3EC22D31" w14:textId="77777777" w:rsidR="0091450F" w:rsidRPr="00432DB6" w:rsidRDefault="0091450F" w:rsidP="0091450F">
      <w:pPr>
        <w:ind w:left="180"/>
        <w:jc w:val="both"/>
        <w:rPr>
          <w:rFonts w:ascii="Avenir" w:eastAsia="Avenir" w:hAnsi="Avenir" w:cs="Avenir"/>
          <w:b/>
          <w:sz w:val="18"/>
          <w:szCs w:val="18"/>
        </w:rPr>
      </w:pPr>
    </w:p>
    <w:p w14:paraId="3A4C7AAE" w14:textId="77777777" w:rsidR="0091450F" w:rsidRPr="00432DB6" w:rsidRDefault="0091450F" w:rsidP="0091450F">
      <w:pPr>
        <w:ind w:left="180"/>
        <w:jc w:val="both"/>
        <w:rPr>
          <w:rFonts w:ascii="Avenir" w:eastAsia="Avenir" w:hAnsi="Avenir" w:cs="Avenir"/>
          <w:b/>
          <w:sz w:val="18"/>
          <w:szCs w:val="18"/>
        </w:rPr>
      </w:pPr>
    </w:p>
    <w:p w14:paraId="230B42CC" w14:textId="77777777" w:rsidR="0091450F" w:rsidRPr="00432DB6" w:rsidRDefault="0091450F" w:rsidP="0091450F">
      <w:pPr>
        <w:ind w:left="180"/>
        <w:rPr>
          <w:sz w:val="18"/>
          <w:szCs w:val="18"/>
        </w:rPr>
      </w:pPr>
    </w:p>
    <w:p w14:paraId="1930A260" w14:textId="77777777" w:rsidR="008A11DB" w:rsidRPr="00432DB6" w:rsidRDefault="008A11DB" w:rsidP="0091450F">
      <w:pPr>
        <w:ind w:left="180"/>
        <w:rPr>
          <w:sz w:val="18"/>
          <w:szCs w:val="18"/>
        </w:rPr>
      </w:pPr>
    </w:p>
    <w:sectPr w:rsidR="008A11DB" w:rsidRPr="00432DB6">
      <w:pgSz w:w="12240" w:h="15840"/>
      <w:pgMar w:top="400" w:right="1320" w:bottom="280" w:left="13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Avenir">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3172D"/>
    <w:multiLevelType w:val="multilevel"/>
    <w:tmpl w:val="AED25F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9C96A02"/>
    <w:multiLevelType w:val="hybridMultilevel"/>
    <w:tmpl w:val="9EEC5FEA"/>
    <w:lvl w:ilvl="0" w:tplc="94E478FA">
      <w:numFmt w:val="bullet"/>
      <w:lvlText w:val="•"/>
      <w:lvlJc w:val="left"/>
      <w:pPr>
        <w:ind w:left="720" w:hanging="540"/>
      </w:pPr>
      <w:rPr>
        <w:rFonts w:ascii="Georgia" w:eastAsia="Avenir" w:hAnsi="Georgia" w:cs="Avenir" w:hint="default"/>
      </w:rPr>
    </w:lvl>
    <w:lvl w:ilvl="1" w:tplc="40090003" w:tentative="1">
      <w:start w:val="1"/>
      <w:numFmt w:val="bullet"/>
      <w:lvlText w:val="o"/>
      <w:lvlJc w:val="left"/>
      <w:pPr>
        <w:ind w:left="1260" w:hanging="360"/>
      </w:pPr>
      <w:rPr>
        <w:rFonts w:ascii="Courier New" w:hAnsi="Courier New" w:cs="Courier New" w:hint="default"/>
      </w:rPr>
    </w:lvl>
    <w:lvl w:ilvl="2" w:tplc="40090005" w:tentative="1">
      <w:start w:val="1"/>
      <w:numFmt w:val="bullet"/>
      <w:lvlText w:val=""/>
      <w:lvlJc w:val="left"/>
      <w:pPr>
        <w:ind w:left="1980" w:hanging="360"/>
      </w:pPr>
      <w:rPr>
        <w:rFonts w:ascii="Wingdings" w:hAnsi="Wingdings" w:hint="default"/>
      </w:rPr>
    </w:lvl>
    <w:lvl w:ilvl="3" w:tplc="40090001" w:tentative="1">
      <w:start w:val="1"/>
      <w:numFmt w:val="bullet"/>
      <w:lvlText w:val=""/>
      <w:lvlJc w:val="left"/>
      <w:pPr>
        <w:ind w:left="2700" w:hanging="360"/>
      </w:pPr>
      <w:rPr>
        <w:rFonts w:ascii="Symbol" w:hAnsi="Symbol" w:hint="default"/>
      </w:rPr>
    </w:lvl>
    <w:lvl w:ilvl="4" w:tplc="40090003" w:tentative="1">
      <w:start w:val="1"/>
      <w:numFmt w:val="bullet"/>
      <w:lvlText w:val="o"/>
      <w:lvlJc w:val="left"/>
      <w:pPr>
        <w:ind w:left="3420" w:hanging="360"/>
      </w:pPr>
      <w:rPr>
        <w:rFonts w:ascii="Courier New" w:hAnsi="Courier New" w:cs="Courier New" w:hint="default"/>
      </w:rPr>
    </w:lvl>
    <w:lvl w:ilvl="5" w:tplc="40090005" w:tentative="1">
      <w:start w:val="1"/>
      <w:numFmt w:val="bullet"/>
      <w:lvlText w:val=""/>
      <w:lvlJc w:val="left"/>
      <w:pPr>
        <w:ind w:left="4140" w:hanging="360"/>
      </w:pPr>
      <w:rPr>
        <w:rFonts w:ascii="Wingdings" w:hAnsi="Wingdings" w:hint="default"/>
      </w:rPr>
    </w:lvl>
    <w:lvl w:ilvl="6" w:tplc="40090001" w:tentative="1">
      <w:start w:val="1"/>
      <w:numFmt w:val="bullet"/>
      <w:lvlText w:val=""/>
      <w:lvlJc w:val="left"/>
      <w:pPr>
        <w:ind w:left="4860" w:hanging="360"/>
      </w:pPr>
      <w:rPr>
        <w:rFonts w:ascii="Symbol" w:hAnsi="Symbol" w:hint="default"/>
      </w:rPr>
    </w:lvl>
    <w:lvl w:ilvl="7" w:tplc="40090003" w:tentative="1">
      <w:start w:val="1"/>
      <w:numFmt w:val="bullet"/>
      <w:lvlText w:val="o"/>
      <w:lvlJc w:val="left"/>
      <w:pPr>
        <w:ind w:left="5580" w:hanging="360"/>
      </w:pPr>
      <w:rPr>
        <w:rFonts w:ascii="Courier New" w:hAnsi="Courier New" w:cs="Courier New" w:hint="default"/>
      </w:rPr>
    </w:lvl>
    <w:lvl w:ilvl="8" w:tplc="40090005" w:tentative="1">
      <w:start w:val="1"/>
      <w:numFmt w:val="bullet"/>
      <w:lvlText w:val=""/>
      <w:lvlJc w:val="left"/>
      <w:pPr>
        <w:ind w:left="6300" w:hanging="360"/>
      </w:pPr>
      <w:rPr>
        <w:rFonts w:ascii="Wingdings" w:hAnsi="Wingdings" w:hint="default"/>
      </w:rPr>
    </w:lvl>
  </w:abstractNum>
  <w:abstractNum w:abstractNumId="2" w15:restartNumberingAfterBreak="0">
    <w:nsid w:val="1EC240C1"/>
    <w:multiLevelType w:val="multilevel"/>
    <w:tmpl w:val="BF1E56A4"/>
    <w:lvl w:ilvl="0">
      <w:start w:val="1"/>
      <w:numFmt w:val="bullet"/>
      <w:lvlText w:val="●"/>
      <w:lvlJc w:val="left"/>
      <w:pPr>
        <w:ind w:left="900" w:hanging="360"/>
      </w:pPr>
      <w:rPr>
        <w:rFonts w:ascii="Noto Sans Symbols" w:eastAsia="Noto Sans Symbols" w:hAnsi="Noto Sans Symbols" w:cs="Noto Sans Symbols"/>
      </w:rPr>
    </w:lvl>
    <w:lvl w:ilvl="1">
      <w:start w:val="1"/>
      <w:numFmt w:val="bullet"/>
      <w:lvlText w:val="o"/>
      <w:lvlJc w:val="left"/>
      <w:pPr>
        <w:ind w:left="1620" w:hanging="360"/>
      </w:pPr>
      <w:rPr>
        <w:rFonts w:ascii="Courier New" w:eastAsia="Courier New" w:hAnsi="Courier New" w:cs="Courier New"/>
      </w:rPr>
    </w:lvl>
    <w:lvl w:ilvl="2">
      <w:start w:val="1"/>
      <w:numFmt w:val="bullet"/>
      <w:lvlText w:val="▪"/>
      <w:lvlJc w:val="left"/>
      <w:pPr>
        <w:ind w:left="2340" w:hanging="360"/>
      </w:pPr>
      <w:rPr>
        <w:rFonts w:ascii="Noto Sans Symbols" w:eastAsia="Noto Sans Symbols" w:hAnsi="Noto Sans Symbols" w:cs="Noto Sans Symbols"/>
      </w:rPr>
    </w:lvl>
    <w:lvl w:ilvl="3">
      <w:start w:val="1"/>
      <w:numFmt w:val="bullet"/>
      <w:lvlText w:val="●"/>
      <w:lvlJc w:val="left"/>
      <w:pPr>
        <w:ind w:left="3060" w:hanging="360"/>
      </w:pPr>
      <w:rPr>
        <w:rFonts w:ascii="Noto Sans Symbols" w:eastAsia="Noto Sans Symbols" w:hAnsi="Noto Sans Symbols" w:cs="Noto Sans Symbols"/>
      </w:rPr>
    </w:lvl>
    <w:lvl w:ilvl="4">
      <w:start w:val="1"/>
      <w:numFmt w:val="bullet"/>
      <w:lvlText w:val="o"/>
      <w:lvlJc w:val="left"/>
      <w:pPr>
        <w:ind w:left="3780" w:hanging="360"/>
      </w:pPr>
      <w:rPr>
        <w:rFonts w:ascii="Courier New" w:eastAsia="Courier New" w:hAnsi="Courier New" w:cs="Courier New"/>
      </w:rPr>
    </w:lvl>
    <w:lvl w:ilvl="5">
      <w:start w:val="1"/>
      <w:numFmt w:val="bullet"/>
      <w:lvlText w:val="▪"/>
      <w:lvlJc w:val="left"/>
      <w:pPr>
        <w:ind w:left="4500" w:hanging="360"/>
      </w:pPr>
      <w:rPr>
        <w:rFonts w:ascii="Noto Sans Symbols" w:eastAsia="Noto Sans Symbols" w:hAnsi="Noto Sans Symbols" w:cs="Noto Sans Symbols"/>
      </w:rPr>
    </w:lvl>
    <w:lvl w:ilvl="6">
      <w:start w:val="1"/>
      <w:numFmt w:val="bullet"/>
      <w:lvlText w:val="●"/>
      <w:lvlJc w:val="left"/>
      <w:pPr>
        <w:ind w:left="5220" w:hanging="360"/>
      </w:pPr>
      <w:rPr>
        <w:rFonts w:ascii="Noto Sans Symbols" w:eastAsia="Noto Sans Symbols" w:hAnsi="Noto Sans Symbols" w:cs="Noto Sans Symbols"/>
      </w:rPr>
    </w:lvl>
    <w:lvl w:ilvl="7">
      <w:start w:val="1"/>
      <w:numFmt w:val="bullet"/>
      <w:lvlText w:val="o"/>
      <w:lvlJc w:val="left"/>
      <w:pPr>
        <w:ind w:left="5940" w:hanging="360"/>
      </w:pPr>
      <w:rPr>
        <w:rFonts w:ascii="Courier New" w:eastAsia="Courier New" w:hAnsi="Courier New" w:cs="Courier New"/>
      </w:rPr>
    </w:lvl>
    <w:lvl w:ilvl="8">
      <w:start w:val="1"/>
      <w:numFmt w:val="bullet"/>
      <w:lvlText w:val="▪"/>
      <w:lvlJc w:val="left"/>
      <w:pPr>
        <w:ind w:left="6660" w:hanging="360"/>
      </w:pPr>
      <w:rPr>
        <w:rFonts w:ascii="Noto Sans Symbols" w:eastAsia="Noto Sans Symbols" w:hAnsi="Noto Sans Symbols" w:cs="Noto Sans Symbols"/>
      </w:rPr>
    </w:lvl>
  </w:abstractNum>
  <w:abstractNum w:abstractNumId="3" w15:restartNumberingAfterBreak="0">
    <w:nsid w:val="3B557D6B"/>
    <w:multiLevelType w:val="multilevel"/>
    <w:tmpl w:val="944EE9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2BB1194"/>
    <w:multiLevelType w:val="hybridMultilevel"/>
    <w:tmpl w:val="0E2C1432"/>
    <w:lvl w:ilvl="0" w:tplc="94E478FA">
      <w:numFmt w:val="bullet"/>
      <w:lvlText w:val="•"/>
      <w:lvlJc w:val="left"/>
      <w:pPr>
        <w:ind w:left="720" w:hanging="540"/>
      </w:pPr>
      <w:rPr>
        <w:rFonts w:ascii="Georgia" w:eastAsia="Avenir" w:hAnsi="Georgia" w:cs="Avenir"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6066066E"/>
    <w:multiLevelType w:val="hybridMultilevel"/>
    <w:tmpl w:val="CAF816C4"/>
    <w:lvl w:ilvl="0" w:tplc="94E478FA">
      <w:numFmt w:val="bullet"/>
      <w:lvlText w:val="•"/>
      <w:lvlJc w:val="left"/>
      <w:pPr>
        <w:ind w:left="900" w:hanging="540"/>
      </w:pPr>
      <w:rPr>
        <w:rFonts w:ascii="Georgia" w:eastAsia="Avenir" w:hAnsi="Georgia" w:cs="Avenir" w:hint="default"/>
      </w:rPr>
    </w:lvl>
    <w:lvl w:ilvl="1" w:tplc="40090003" w:tentative="1">
      <w:start w:val="1"/>
      <w:numFmt w:val="bullet"/>
      <w:lvlText w:val="o"/>
      <w:lvlJc w:val="left"/>
      <w:pPr>
        <w:ind w:left="1620" w:hanging="360"/>
      </w:pPr>
      <w:rPr>
        <w:rFonts w:ascii="Courier New" w:hAnsi="Courier New" w:cs="Courier New" w:hint="default"/>
      </w:rPr>
    </w:lvl>
    <w:lvl w:ilvl="2" w:tplc="40090005" w:tentative="1">
      <w:start w:val="1"/>
      <w:numFmt w:val="bullet"/>
      <w:lvlText w:val=""/>
      <w:lvlJc w:val="left"/>
      <w:pPr>
        <w:ind w:left="2340" w:hanging="360"/>
      </w:pPr>
      <w:rPr>
        <w:rFonts w:ascii="Wingdings" w:hAnsi="Wingdings" w:hint="default"/>
      </w:rPr>
    </w:lvl>
    <w:lvl w:ilvl="3" w:tplc="40090001" w:tentative="1">
      <w:start w:val="1"/>
      <w:numFmt w:val="bullet"/>
      <w:lvlText w:val=""/>
      <w:lvlJc w:val="left"/>
      <w:pPr>
        <w:ind w:left="3060" w:hanging="360"/>
      </w:pPr>
      <w:rPr>
        <w:rFonts w:ascii="Symbol" w:hAnsi="Symbol" w:hint="default"/>
      </w:rPr>
    </w:lvl>
    <w:lvl w:ilvl="4" w:tplc="40090003" w:tentative="1">
      <w:start w:val="1"/>
      <w:numFmt w:val="bullet"/>
      <w:lvlText w:val="o"/>
      <w:lvlJc w:val="left"/>
      <w:pPr>
        <w:ind w:left="3780" w:hanging="360"/>
      </w:pPr>
      <w:rPr>
        <w:rFonts w:ascii="Courier New" w:hAnsi="Courier New" w:cs="Courier New" w:hint="default"/>
      </w:rPr>
    </w:lvl>
    <w:lvl w:ilvl="5" w:tplc="40090005" w:tentative="1">
      <w:start w:val="1"/>
      <w:numFmt w:val="bullet"/>
      <w:lvlText w:val=""/>
      <w:lvlJc w:val="left"/>
      <w:pPr>
        <w:ind w:left="4500" w:hanging="360"/>
      </w:pPr>
      <w:rPr>
        <w:rFonts w:ascii="Wingdings" w:hAnsi="Wingdings" w:hint="default"/>
      </w:rPr>
    </w:lvl>
    <w:lvl w:ilvl="6" w:tplc="40090001" w:tentative="1">
      <w:start w:val="1"/>
      <w:numFmt w:val="bullet"/>
      <w:lvlText w:val=""/>
      <w:lvlJc w:val="left"/>
      <w:pPr>
        <w:ind w:left="5220" w:hanging="360"/>
      </w:pPr>
      <w:rPr>
        <w:rFonts w:ascii="Symbol" w:hAnsi="Symbol" w:hint="default"/>
      </w:rPr>
    </w:lvl>
    <w:lvl w:ilvl="7" w:tplc="40090003" w:tentative="1">
      <w:start w:val="1"/>
      <w:numFmt w:val="bullet"/>
      <w:lvlText w:val="o"/>
      <w:lvlJc w:val="left"/>
      <w:pPr>
        <w:ind w:left="5940" w:hanging="360"/>
      </w:pPr>
      <w:rPr>
        <w:rFonts w:ascii="Courier New" w:hAnsi="Courier New" w:cs="Courier New" w:hint="default"/>
      </w:rPr>
    </w:lvl>
    <w:lvl w:ilvl="8" w:tplc="40090005" w:tentative="1">
      <w:start w:val="1"/>
      <w:numFmt w:val="bullet"/>
      <w:lvlText w:val=""/>
      <w:lvlJc w:val="left"/>
      <w:pPr>
        <w:ind w:left="6660" w:hanging="360"/>
      </w:pPr>
      <w:rPr>
        <w:rFonts w:ascii="Wingdings" w:hAnsi="Wingdings" w:hint="default"/>
      </w:rPr>
    </w:lvl>
  </w:abstractNum>
  <w:abstractNum w:abstractNumId="6" w15:restartNumberingAfterBreak="0">
    <w:nsid w:val="73A005A3"/>
    <w:multiLevelType w:val="hybridMultilevel"/>
    <w:tmpl w:val="F1E8F864"/>
    <w:lvl w:ilvl="0" w:tplc="40090001">
      <w:start w:val="1"/>
      <w:numFmt w:val="bullet"/>
      <w:lvlText w:val=""/>
      <w:lvlJc w:val="left"/>
      <w:pPr>
        <w:ind w:left="900" w:hanging="360"/>
      </w:pPr>
      <w:rPr>
        <w:rFonts w:ascii="Symbol" w:hAnsi="Symbol" w:hint="default"/>
      </w:rPr>
    </w:lvl>
    <w:lvl w:ilvl="1" w:tplc="40090003" w:tentative="1">
      <w:start w:val="1"/>
      <w:numFmt w:val="bullet"/>
      <w:lvlText w:val="o"/>
      <w:lvlJc w:val="left"/>
      <w:pPr>
        <w:ind w:left="1620" w:hanging="360"/>
      </w:pPr>
      <w:rPr>
        <w:rFonts w:ascii="Courier New" w:hAnsi="Courier New" w:cs="Courier New" w:hint="default"/>
      </w:rPr>
    </w:lvl>
    <w:lvl w:ilvl="2" w:tplc="40090005" w:tentative="1">
      <w:start w:val="1"/>
      <w:numFmt w:val="bullet"/>
      <w:lvlText w:val=""/>
      <w:lvlJc w:val="left"/>
      <w:pPr>
        <w:ind w:left="2340" w:hanging="360"/>
      </w:pPr>
      <w:rPr>
        <w:rFonts w:ascii="Wingdings" w:hAnsi="Wingdings" w:hint="default"/>
      </w:rPr>
    </w:lvl>
    <w:lvl w:ilvl="3" w:tplc="40090001" w:tentative="1">
      <w:start w:val="1"/>
      <w:numFmt w:val="bullet"/>
      <w:lvlText w:val=""/>
      <w:lvlJc w:val="left"/>
      <w:pPr>
        <w:ind w:left="3060" w:hanging="360"/>
      </w:pPr>
      <w:rPr>
        <w:rFonts w:ascii="Symbol" w:hAnsi="Symbol" w:hint="default"/>
      </w:rPr>
    </w:lvl>
    <w:lvl w:ilvl="4" w:tplc="40090003" w:tentative="1">
      <w:start w:val="1"/>
      <w:numFmt w:val="bullet"/>
      <w:lvlText w:val="o"/>
      <w:lvlJc w:val="left"/>
      <w:pPr>
        <w:ind w:left="3780" w:hanging="360"/>
      </w:pPr>
      <w:rPr>
        <w:rFonts w:ascii="Courier New" w:hAnsi="Courier New" w:cs="Courier New" w:hint="default"/>
      </w:rPr>
    </w:lvl>
    <w:lvl w:ilvl="5" w:tplc="40090005" w:tentative="1">
      <w:start w:val="1"/>
      <w:numFmt w:val="bullet"/>
      <w:lvlText w:val=""/>
      <w:lvlJc w:val="left"/>
      <w:pPr>
        <w:ind w:left="4500" w:hanging="360"/>
      </w:pPr>
      <w:rPr>
        <w:rFonts w:ascii="Wingdings" w:hAnsi="Wingdings" w:hint="default"/>
      </w:rPr>
    </w:lvl>
    <w:lvl w:ilvl="6" w:tplc="40090001" w:tentative="1">
      <w:start w:val="1"/>
      <w:numFmt w:val="bullet"/>
      <w:lvlText w:val=""/>
      <w:lvlJc w:val="left"/>
      <w:pPr>
        <w:ind w:left="5220" w:hanging="360"/>
      </w:pPr>
      <w:rPr>
        <w:rFonts w:ascii="Symbol" w:hAnsi="Symbol" w:hint="default"/>
      </w:rPr>
    </w:lvl>
    <w:lvl w:ilvl="7" w:tplc="40090003" w:tentative="1">
      <w:start w:val="1"/>
      <w:numFmt w:val="bullet"/>
      <w:lvlText w:val="o"/>
      <w:lvlJc w:val="left"/>
      <w:pPr>
        <w:ind w:left="5940" w:hanging="360"/>
      </w:pPr>
      <w:rPr>
        <w:rFonts w:ascii="Courier New" w:hAnsi="Courier New" w:cs="Courier New" w:hint="default"/>
      </w:rPr>
    </w:lvl>
    <w:lvl w:ilvl="8" w:tplc="40090005" w:tentative="1">
      <w:start w:val="1"/>
      <w:numFmt w:val="bullet"/>
      <w:lvlText w:val=""/>
      <w:lvlJc w:val="left"/>
      <w:pPr>
        <w:ind w:left="6660" w:hanging="360"/>
      </w:pPr>
      <w:rPr>
        <w:rFonts w:ascii="Wingdings" w:hAnsi="Wingdings" w:hint="default"/>
      </w:rPr>
    </w:lvl>
  </w:abstractNum>
  <w:num w:numId="1" w16cid:durableId="122039914">
    <w:abstractNumId w:val="2"/>
  </w:num>
  <w:num w:numId="2" w16cid:durableId="1616252844">
    <w:abstractNumId w:val="0"/>
  </w:num>
  <w:num w:numId="3" w16cid:durableId="1857040253">
    <w:abstractNumId w:val="3"/>
  </w:num>
  <w:num w:numId="4" w16cid:durableId="1596353706">
    <w:abstractNumId w:val="6"/>
  </w:num>
  <w:num w:numId="5" w16cid:durableId="1767461875">
    <w:abstractNumId w:val="1"/>
  </w:num>
  <w:num w:numId="6" w16cid:durableId="1115364535">
    <w:abstractNumId w:val="5"/>
  </w:num>
  <w:num w:numId="7" w16cid:durableId="19428306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50F"/>
    <w:rsid w:val="00245A99"/>
    <w:rsid w:val="00432DB6"/>
    <w:rsid w:val="00546A4F"/>
    <w:rsid w:val="005A37C2"/>
    <w:rsid w:val="008A11DB"/>
    <w:rsid w:val="0090708F"/>
    <w:rsid w:val="0091450F"/>
    <w:rsid w:val="00B412E8"/>
    <w:rsid w:val="00C24A0B"/>
    <w:rsid w:val="00D15D32"/>
    <w:rsid w:val="00D74898"/>
    <w:rsid w:val="00DA3F91"/>
    <w:rsid w:val="00DB1D9E"/>
    <w:rsid w:val="00E76914"/>
    <w:rsid w:val="00F74EF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5FB772"/>
  <w15:chartTrackingRefBased/>
  <w15:docId w15:val="{843A2EF3-5A36-4229-A41C-A49756489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450F"/>
    <w:pPr>
      <w:widowControl w:val="0"/>
      <w:spacing w:after="0" w:line="240" w:lineRule="auto"/>
    </w:pPr>
    <w:rPr>
      <w:rFonts w:ascii="Georgia" w:eastAsia="Georgia" w:hAnsi="Georgia" w:cs="Georgia"/>
      <w:kern w:val="0"/>
      <w:lang w:val="en-US"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91450F"/>
    <w:pPr>
      <w:spacing w:after="0" w:line="240" w:lineRule="auto"/>
    </w:pPr>
    <w:rPr>
      <w:rFonts w:ascii="Georgia" w:eastAsia="Georgia" w:hAnsi="Georgia" w:cs="Georgia"/>
      <w:kern w:val="0"/>
      <w:lang w:val="en-US" w:eastAsia="en-GB"/>
      <w14:ligatures w14:val="none"/>
    </w:rPr>
  </w:style>
  <w:style w:type="paragraph" w:styleId="ListParagraph">
    <w:name w:val="List Paragraph"/>
    <w:basedOn w:val="Normal"/>
    <w:uiPriority w:val="34"/>
    <w:qFormat/>
    <w:rsid w:val="00D74898"/>
    <w:pPr>
      <w:ind w:left="720"/>
      <w:contextualSpacing/>
    </w:pPr>
  </w:style>
  <w:style w:type="character" w:styleId="Hyperlink">
    <w:name w:val="Hyperlink"/>
    <w:basedOn w:val="DefaultParagraphFont"/>
    <w:uiPriority w:val="99"/>
    <w:unhideWhenUsed/>
    <w:rsid w:val="00D74898"/>
    <w:rPr>
      <w:color w:val="0563C1" w:themeColor="hyperlink"/>
      <w:u w:val="single"/>
    </w:rPr>
  </w:style>
  <w:style w:type="character" w:styleId="UnresolvedMention">
    <w:name w:val="Unresolved Mention"/>
    <w:basedOn w:val="DefaultParagraphFont"/>
    <w:uiPriority w:val="99"/>
    <w:semiHidden/>
    <w:unhideWhenUsed/>
    <w:rsid w:val="00D748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yifacademics@ashoka.edu.in" TargetMode="External"/><Relationship Id="rId4" Type="http://schemas.openxmlformats.org/officeDocument/2006/relationships/numbering" Target="numbering.xml"/><Relationship Id="rId9" Type="http://schemas.openxmlformats.org/officeDocument/2006/relationships/hyperlink" Target="mailto:connect.hr@ashoka.edu.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3AAC4E500FC63418253C900B1E698EE" ma:contentTypeVersion="2" ma:contentTypeDescription="Create a new document." ma:contentTypeScope="" ma:versionID="28b5ae0cfe099500df30533ed37bc7a1">
  <xsd:schema xmlns:xsd="http://www.w3.org/2001/XMLSchema" xmlns:xs="http://www.w3.org/2001/XMLSchema" xmlns:p="http://schemas.microsoft.com/office/2006/metadata/properties" xmlns:ns3="8e121a0d-783e-4a1a-b531-580c5a918423" targetNamespace="http://schemas.microsoft.com/office/2006/metadata/properties" ma:root="true" ma:fieldsID="bb394261a5974f3706a6a6335f18b005" ns3:_="">
    <xsd:import namespace="8e121a0d-783e-4a1a-b531-580c5a918423"/>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121a0d-783e-4a1a-b531-580c5a9184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A91925-EB2E-4C26-AD9C-83A0609EAE2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18E13F0-86A0-4F28-BA4C-5409147051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121a0d-783e-4a1a-b531-580c5a9184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93CEC8-D38A-4FF1-BE0C-F972F711F34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995</Words>
  <Characters>6178</Characters>
  <Application>Microsoft Office Word</Application>
  <DocSecurity>0</DocSecurity>
  <Lines>116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Manita Chopra</dc:creator>
  <cp:keywords/>
  <dc:description/>
  <cp:lastModifiedBy>Hrishita Chaturvedi</cp:lastModifiedBy>
  <cp:revision>6</cp:revision>
  <dcterms:created xsi:type="dcterms:W3CDTF">2023-10-04T07:56:00Z</dcterms:created>
  <dcterms:modified xsi:type="dcterms:W3CDTF">2023-10-04T10:47:00Z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0x01010013AAC4E500FC63418253C900B1E698EE</vt:lpwstr>
  </property>
  <property fmtid="{D5CDD505-2E9C-101B-9397-08002B2CF9AE}" pid="3" name="GrammarlyDocumentId">
    <vt:lpwstr>a118b422e8609c6033067d87039b4b13dfbaf41d4eddf0cf3d8d7e2f161c2949</vt:lpwstr>
  </property>
</Properties>
</file>